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1461"/>
        <w:tblW w:w="5000" w:type="pct"/>
        <w:tblLook w:val="04A0" w:firstRow="1" w:lastRow="0" w:firstColumn="1" w:lastColumn="0" w:noHBand="0" w:noVBand="1"/>
      </w:tblPr>
      <w:tblGrid>
        <w:gridCol w:w="438"/>
        <w:gridCol w:w="4709"/>
        <w:gridCol w:w="3915"/>
      </w:tblGrid>
      <w:tr w:rsidR="008875A9" w:rsidRPr="00B05A85" w14:paraId="1D01E7D4" w14:textId="77777777" w:rsidTr="00C6331D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14:paraId="3C9E391D" w14:textId="77777777" w:rsidR="008875A9" w:rsidRPr="00B05A85" w:rsidRDefault="008875A9" w:rsidP="00C6331D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bookmarkStart w:id="0" w:name="_GoBack"/>
            <w:bookmarkEnd w:id="0"/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707EDC" w:rsidRPr="00B05A85" w14:paraId="2BE3A1C5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6D275EC5" w14:textId="77777777" w:rsidR="008875A9" w:rsidRPr="00B05A85" w:rsidRDefault="008875A9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1A6B9298" w14:textId="2F56C6B3" w:rsidR="008875A9" w:rsidRPr="00B05A85" w:rsidRDefault="008875A9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</w:t>
            </w:r>
            <w:r w:rsidR="00B05A85" w:rsidRPr="00B05A85">
              <w:rPr>
                <w:rFonts w:ascii="Arial Narrow" w:eastAsia="Times New Roman" w:hAnsi="Arial Narrow" w:cs="Times New Roman"/>
                <w:lang w:eastAsia="pl-PL"/>
              </w:rPr>
              <w:t xml:space="preserve"> i adres</w:t>
            </w:r>
          </w:p>
        </w:tc>
      </w:tr>
      <w:tr w:rsidR="008875A9" w:rsidRPr="00B05A85" w14:paraId="27A971C0" w14:textId="77777777" w:rsidTr="00C6331D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6C1C028" w14:textId="77777777" w:rsidR="008875A9" w:rsidRPr="00B05A85" w:rsidRDefault="008875A9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1F5A435" w14:textId="77777777" w:rsidR="008875A9" w:rsidRPr="00B05A85" w:rsidRDefault="008875A9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484F142C" w14:textId="77777777" w:rsidTr="00C6331D">
        <w:trPr>
          <w:trHeight w:val="480"/>
        </w:trPr>
        <w:tc>
          <w:tcPr>
            <w:tcW w:w="242" w:type="pct"/>
            <w:vAlign w:val="center"/>
            <w:hideMark/>
          </w:tcPr>
          <w:p w14:paraId="2A7DAD31" w14:textId="77777777" w:rsidR="00A47045" w:rsidRPr="00B05A85" w:rsidRDefault="00A4704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269ED7E" w14:textId="77777777" w:rsidR="00A47045" w:rsidRPr="00B05A85" w:rsidRDefault="00A4704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24C8D98F" w14:textId="77777777" w:rsidR="00A47045" w:rsidRPr="00B05A85" w:rsidRDefault="00A4704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717F562D" w14:textId="77777777" w:rsidTr="00C6331D">
        <w:trPr>
          <w:trHeight w:val="480"/>
        </w:trPr>
        <w:tc>
          <w:tcPr>
            <w:tcW w:w="242" w:type="pct"/>
            <w:vAlign w:val="center"/>
            <w:hideMark/>
          </w:tcPr>
          <w:p w14:paraId="1CC5B1EE" w14:textId="77777777" w:rsidR="00A47045" w:rsidRPr="00B05A85" w:rsidRDefault="00A4704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6747B80C" w14:textId="34B06976" w:rsidR="00A47045" w:rsidRPr="00B05A85" w:rsidRDefault="00B05A8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14:paraId="456C943A" w14:textId="77777777" w:rsidR="00A47045" w:rsidRPr="00B05A85" w:rsidRDefault="00A4704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B05A85" w:rsidRPr="00B05A85" w14:paraId="394811B1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D19E5C6" w14:textId="1D2E03AB" w:rsidR="00B05A85" w:rsidRPr="00B05A85" w:rsidRDefault="00B05A8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2590A649" w14:textId="2CECE2A7" w:rsidR="00B05A85" w:rsidRPr="00B05A85" w:rsidRDefault="00B05A8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B05A85" w:rsidRPr="00B05A85" w14:paraId="05E9B35B" w14:textId="77777777" w:rsidTr="00C6331D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1CDB7E9B" w14:textId="3D09D4A2" w:rsidR="00B05A85" w:rsidRPr="00B05A85" w:rsidRDefault="00B05A85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14:paraId="2B94C8D7" w14:textId="5AFFE501" w:rsidR="00B05A85" w:rsidRPr="00B05A85" w:rsidRDefault="00B05A85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3665B0" w:rsidRPr="00B05A85" w14:paraId="1A7093B5" w14:textId="77777777" w:rsidTr="00C6331D">
        <w:trPr>
          <w:trHeight w:val="480"/>
        </w:trPr>
        <w:tc>
          <w:tcPr>
            <w:tcW w:w="242" w:type="pct"/>
            <w:vMerge w:val="restart"/>
            <w:vAlign w:val="center"/>
          </w:tcPr>
          <w:p w14:paraId="64582A87" w14:textId="765F43E4" w:rsidR="003665B0" w:rsidRPr="00B05A85" w:rsidRDefault="003665B0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14:paraId="25647887" w14:textId="67398895" w:rsidR="003665B0" w:rsidRPr="00B05A85" w:rsidRDefault="003665B0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3665B0" w:rsidRPr="00B05A85" w14:paraId="62601AB9" w14:textId="77777777" w:rsidTr="00C6331D">
        <w:trPr>
          <w:trHeight w:val="480"/>
        </w:trPr>
        <w:tc>
          <w:tcPr>
            <w:tcW w:w="242" w:type="pct"/>
            <w:vMerge/>
            <w:vAlign w:val="center"/>
          </w:tcPr>
          <w:p w14:paraId="17B44048" w14:textId="77777777" w:rsidR="003665B0" w:rsidRPr="00B05A85" w:rsidRDefault="003665B0" w:rsidP="00C6331D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14:paraId="7912D41B" w14:textId="77777777" w:rsidR="003665B0" w:rsidRPr="00B05A85" w:rsidRDefault="003665B0" w:rsidP="00C6331D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14:paraId="62A11B8B" w14:textId="13875153" w:rsidR="00C6331D" w:rsidRDefault="00743220" w:rsidP="00C6331D">
      <w:pPr>
        <w:spacing w:after="0" w:line="240" w:lineRule="auto"/>
        <w:jc w:val="right"/>
        <w:rPr>
          <w:rFonts w:ascii="Arial Narrow" w:hAnsi="Arial Narrow" w:cs="Times New Roman"/>
          <w:b/>
          <w:sz w:val="28"/>
        </w:rPr>
      </w:pPr>
      <w:r>
        <w:rPr>
          <w:sz w:val="18"/>
          <w:szCs w:val="18"/>
        </w:rPr>
        <w:t>Załącznik</w:t>
      </w:r>
      <w:r w:rsidR="00C6331D">
        <w:rPr>
          <w:sz w:val="18"/>
          <w:szCs w:val="18"/>
        </w:rPr>
        <w:t xml:space="preserve"> </w:t>
      </w:r>
      <w:r w:rsidR="00C6331D" w:rsidRPr="007D56D8">
        <w:rPr>
          <w:sz w:val="18"/>
          <w:szCs w:val="18"/>
        </w:rPr>
        <w:t>do Procedury wyboru i oceny projektów objętych grantem w ramach Lokalnej Strategii Rozwoju Stowarzyszenia LGD „Podgrodzie Toruńskie”</w:t>
      </w:r>
      <w:r w:rsidR="00C6331D">
        <w:rPr>
          <w:sz w:val="18"/>
          <w:szCs w:val="18"/>
        </w:rPr>
        <w:t xml:space="preserve"> </w:t>
      </w:r>
      <w:r w:rsidR="00C6331D" w:rsidRPr="007D56D8">
        <w:rPr>
          <w:sz w:val="18"/>
          <w:szCs w:val="18"/>
        </w:rPr>
        <w:t>w ramach Regionalnego Programu Operacyjnego Województwa Kujawsko-Pomorskiego na lata 2014-2020, Europejski Fundusz Społeczny</w:t>
      </w:r>
      <w:r w:rsidR="00C6331D">
        <w:rPr>
          <w:sz w:val="18"/>
          <w:szCs w:val="18"/>
        </w:rPr>
        <w:t xml:space="preserve"> (P1)</w:t>
      </w:r>
    </w:p>
    <w:p w14:paraId="7EFACB57" w14:textId="77777777" w:rsidR="00C6331D" w:rsidRDefault="00C6331D" w:rsidP="008C7DA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14:paraId="2C25A0C8" w14:textId="3C67DF60" w:rsidR="00C6331D" w:rsidRPr="00C6331D" w:rsidRDefault="004F5B4B" w:rsidP="00C6331D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>arta weryfikacji</w:t>
      </w:r>
      <w:r w:rsidRPr="00B05A85">
        <w:rPr>
          <w:rFonts w:ascii="Arial Narrow" w:hAnsi="Arial Narrow" w:cs="Times New Roman"/>
          <w:b/>
          <w:sz w:val="28"/>
        </w:rPr>
        <w:t xml:space="preserve"> </w:t>
      </w:r>
      <w:r w:rsidR="005C68BD">
        <w:rPr>
          <w:rFonts w:ascii="Arial Narrow" w:hAnsi="Arial Narrow" w:cs="Times New Roman"/>
          <w:b/>
          <w:sz w:val="28"/>
        </w:rPr>
        <w:t xml:space="preserve">wstępnej </w:t>
      </w:r>
      <w:r w:rsidR="008C7DA1">
        <w:rPr>
          <w:rFonts w:ascii="Arial Narrow" w:hAnsi="Arial Narrow" w:cs="Times New Roman"/>
          <w:b/>
          <w:sz w:val="28"/>
        </w:rPr>
        <w:t xml:space="preserve">wniosku o </w:t>
      </w:r>
      <w:r w:rsidR="00135CB3">
        <w:rPr>
          <w:rFonts w:ascii="Arial Narrow" w:hAnsi="Arial Narrow" w:cs="Times New Roman"/>
          <w:b/>
          <w:sz w:val="28"/>
        </w:rPr>
        <w:t>powierzenie grantu</w:t>
      </w:r>
      <w:r w:rsidR="008C7DA1">
        <w:rPr>
          <w:rFonts w:ascii="Arial Narrow" w:hAnsi="Arial Narrow" w:cs="Times New Roman"/>
          <w:b/>
          <w:sz w:val="28"/>
        </w:rPr>
        <w:t>.</w:t>
      </w:r>
    </w:p>
    <w:p w14:paraId="6CD19B32" w14:textId="77777777" w:rsidR="00C6331D" w:rsidRDefault="00C6331D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F1FA409" w14:textId="24C2EFC4"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14:paraId="657506A4" w14:textId="77777777"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BE4AEAF" w14:textId="77777777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Pracownicy Biura LGD lub członkowie organów LGD dokonują weryfikacji wstępnej każdego wniosku złożonego w danym naborze, w następującym zakresie:</w:t>
      </w:r>
    </w:p>
    <w:p w14:paraId="2F0E3901" w14:textId="2D490F4D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 xml:space="preserve">złożenia wniosku o </w:t>
      </w:r>
      <w:r w:rsidR="00B71A95">
        <w:rPr>
          <w:rFonts w:ascii="Arial Narrow" w:hAnsi="Arial Narrow"/>
          <w:sz w:val="22"/>
          <w:szCs w:val="22"/>
        </w:rPr>
        <w:t>powierzenie grantu</w:t>
      </w:r>
      <w:r w:rsidRPr="001D7EAF">
        <w:rPr>
          <w:rFonts w:ascii="Arial Narrow" w:hAnsi="Arial Narrow"/>
          <w:sz w:val="22"/>
          <w:szCs w:val="22"/>
        </w:rPr>
        <w:t xml:space="preserve"> w miejscu i czasie wskazanym w ogłoszeniu o naborze;</w:t>
      </w:r>
    </w:p>
    <w:p w14:paraId="4FADB580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zgodności projektu z zakresem tematycznym, który został wskazany w ogłoszeniu o naborze, a o którym mowa w art. 19 ust. 4 pkt 1) lit. c) ustawy RLKS;</w:t>
      </w:r>
    </w:p>
    <w:p w14:paraId="5618DD0B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realizacji przez projekt celów głównych i szczegółowych LSR, przez osiąganie zaplanowanych w LSR wskaźników;</w:t>
      </w:r>
    </w:p>
    <w:p w14:paraId="12E4DE45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zgodności projektu z RPO WK-P na lata 2014-2020.</w:t>
      </w:r>
    </w:p>
    <w:p w14:paraId="712FA66D" w14:textId="77777777" w:rsidR="00D309C1" w:rsidRPr="001D7EAF" w:rsidRDefault="00D309C1" w:rsidP="00D309C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propozycji ustalenia kwoty dofinansowania.</w:t>
      </w:r>
    </w:p>
    <w:p w14:paraId="4C1087A0" w14:textId="77777777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>W przypadku uznania, że konieczne jest uzyskanie wyjaśnień lub dokumentów niezbędnych do oceny zgodnoś</w:t>
      </w:r>
      <w:r>
        <w:rPr>
          <w:rFonts w:ascii="Arial Narrow" w:hAnsi="Arial Narrow"/>
          <w:sz w:val="22"/>
          <w:szCs w:val="22"/>
        </w:rPr>
        <w:t>ci projektu w zakresie ujętym w</w:t>
      </w:r>
      <w:r w:rsidRPr="001D7EAF">
        <w:rPr>
          <w:rFonts w:ascii="Arial Narrow" w:hAnsi="Arial Narrow"/>
          <w:sz w:val="22"/>
          <w:szCs w:val="22"/>
        </w:rPr>
        <w:t xml:space="preserve"> pkt 1 lit a-e</w:t>
      </w:r>
      <w:r>
        <w:rPr>
          <w:rFonts w:ascii="Arial Narrow" w:hAnsi="Arial Narrow"/>
          <w:sz w:val="22"/>
          <w:szCs w:val="22"/>
        </w:rPr>
        <w:t xml:space="preserve"> instrukcji</w:t>
      </w:r>
      <w:r w:rsidRPr="001D7EAF">
        <w:rPr>
          <w:rFonts w:ascii="Arial Narrow" w:hAnsi="Arial Narrow"/>
          <w:sz w:val="22"/>
          <w:szCs w:val="22"/>
        </w:rPr>
        <w:t>, osoba dokonująca wstępnej weryfikacji wzywa jednokrotnie, za pośrednictwem Biura LGD, podmiot ubiegający się o dofinansowanie do złożenia wyjaśnień lub uzupełnienia dokumentów. Do podpisywania pisma wzywającego Wnioskodawcę do złożenia wyjaśnień/dokumentów uprawniony jest prezes lub wiceprezes Zarządu LGD.</w:t>
      </w:r>
    </w:p>
    <w:p w14:paraId="312FF1D9" w14:textId="6DC7E1D9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 xml:space="preserve">Wzywanie Wnioskodawcy do złożenia wyjaśnień i dokumentów odbywa się drogą pocztową, listem poleconym za potwierdzeniem odbioru. Korespondencja jest kierowana na adres wskazany we wniosku o </w:t>
      </w:r>
      <w:r w:rsidR="00035F1A">
        <w:rPr>
          <w:rFonts w:ascii="Arial Narrow" w:hAnsi="Arial Narrow"/>
          <w:sz w:val="22"/>
          <w:szCs w:val="22"/>
        </w:rPr>
        <w:t>powierzenie grantu</w:t>
      </w:r>
      <w:r w:rsidRPr="001D7EAF">
        <w:rPr>
          <w:rFonts w:ascii="Arial Narrow" w:hAnsi="Arial Narrow"/>
          <w:sz w:val="22"/>
          <w:szCs w:val="22"/>
        </w:rPr>
        <w:t xml:space="preserve">. Wnioskodawca ma 7 dni kalendarzowych od dnia doręczenia pisma od LGD na złożenie wyjaśnień i dokumentów (decyduje data wpływu do LGD). Wezwanie do złożenia wyjaśnień lub dokumentów wydłuża termin oceny wniosków o </w:t>
      </w:r>
      <w:r w:rsidR="009E5894">
        <w:rPr>
          <w:rFonts w:ascii="Arial Narrow" w:hAnsi="Arial Narrow"/>
          <w:sz w:val="22"/>
          <w:szCs w:val="22"/>
        </w:rPr>
        <w:t>powierzeniu grantu</w:t>
      </w:r>
      <w:r w:rsidRPr="001D7EAF">
        <w:rPr>
          <w:rFonts w:ascii="Arial Narrow" w:hAnsi="Arial Narrow"/>
          <w:sz w:val="22"/>
          <w:szCs w:val="22"/>
        </w:rPr>
        <w:t xml:space="preserve"> przez LGD o 7 dni.</w:t>
      </w:r>
    </w:p>
    <w:p w14:paraId="175DDAD1" w14:textId="77777777" w:rsidR="00D309C1" w:rsidRPr="001D7EAF" w:rsidRDefault="00D309C1" w:rsidP="00D309C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1D7EAF">
        <w:rPr>
          <w:rFonts w:ascii="Arial Narrow" w:hAnsi="Arial Narrow"/>
          <w:sz w:val="22"/>
          <w:szCs w:val="22"/>
        </w:rPr>
        <w:t xml:space="preserve">Wnioski z weryfikacji wstępnej, w tym uzasadnienie do wezwania podmiotu do złożenia wyjaśnień lub dokumentów oraz wskazanie tych wyjaśnień, odnotowywane są w „Karcie weryfikacji wstępnej wniosku”. Wszystkie wypełnione karty są przekazywane na posiedzenie Rady LGD. </w:t>
      </w:r>
    </w:p>
    <w:p w14:paraId="06A03442" w14:textId="77777777"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B018185" w14:textId="19C53F9D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Kartę wypełnia się przy zastosowaniu ogólnej wskazówki </w:t>
      </w:r>
      <w:r w:rsidR="00F76E24">
        <w:rPr>
          <w:rFonts w:ascii="Arial Narrow" w:hAnsi="Arial Narrow" w:cs="Times New Roman"/>
          <w:i/>
        </w:rPr>
        <w:t>dotyczącej odpowiedzi TAK, NIE.</w:t>
      </w:r>
    </w:p>
    <w:p w14:paraId="13D2B857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14:paraId="15F6A019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14:paraId="29979AD2" w14:textId="0C8B335A" w:rsidR="00D309C1" w:rsidRPr="003665B0" w:rsidRDefault="00F76E24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 xml:space="preserve"> </w:t>
      </w:r>
      <w:r w:rsidR="00D309C1" w:rsidRPr="00B05A85">
        <w:rPr>
          <w:rFonts w:ascii="Arial Narrow" w:eastAsia="Calibri" w:hAnsi="Arial Narrow" w:cs="Times New Roman"/>
        </w:rPr>
        <w:t>(zaznaczyć właściwe znakiem „X”)</w:t>
      </w:r>
    </w:p>
    <w:p w14:paraId="5D0B7354" w14:textId="5ECBB6E0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83392CE" w14:textId="77777777" w:rsidR="00D309C1" w:rsidRPr="00B05A85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836"/>
        <w:gridCol w:w="8226"/>
      </w:tblGrid>
      <w:tr w:rsidR="00BE61B1" w:rsidRPr="00B05A85" w14:paraId="382657F5" w14:textId="77777777" w:rsidTr="00A1390E">
        <w:tc>
          <w:tcPr>
            <w:tcW w:w="461" w:type="pct"/>
            <w:shd w:val="clear" w:color="auto" w:fill="8EAADB" w:themeFill="accent1" w:themeFillTint="99"/>
            <w:vAlign w:val="center"/>
          </w:tcPr>
          <w:p w14:paraId="5F7407B4" w14:textId="77777777"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01586BA5" w14:textId="77777777"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14:paraId="6211DC94" w14:textId="7C6D1ACC"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9"/>
        <w:gridCol w:w="3902"/>
        <w:gridCol w:w="4721"/>
      </w:tblGrid>
      <w:tr w:rsidR="00502D9B" w:rsidRPr="00B05A85" w14:paraId="3D6B2D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247F567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58" w:type="pct"/>
            <w:gridSpan w:val="2"/>
            <w:vAlign w:val="center"/>
          </w:tcPr>
          <w:p w14:paraId="7D9E4FE0" w14:textId="1A333DB6" w:rsidR="00502D9B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14:paraId="5B8D164A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3CE9A91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80C9DF8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714FF25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7D3AEC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E9D0BA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58" w:type="pct"/>
            <w:gridSpan w:val="2"/>
          </w:tcPr>
          <w:p w14:paraId="79D48EF5" w14:textId="6B08F290" w:rsidR="00AF559D" w:rsidRPr="00B05A85" w:rsidRDefault="00AF559D" w:rsidP="00607D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złożony na właściwym formularzu wraz z wymaganymi załącznikami</w:t>
            </w:r>
          </w:p>
        </w:tc>
      </w:tr>
      <w:tr w:rsidR="00AF559D" w:rsidRPr="00B05A85" w14:paraId="65CFB43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14A5B8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CA73F0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72A1E0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BFB1C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C414D2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58" w:type="pct"/>
            <w:gridSpan w:val="2"/>
            <w:vAlign w:val="center"/>
          </w:tcPr>
          <w:p w14:paraId="20392988" w14:textId="4E31416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14:paraId="1E10D6C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92683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AB62E2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A154BF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EC625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70BFD5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58" w:type="pct"/>
            <w:gridSpan w:val="2"/>
            <w:vAlign w:val="center"/>
          </w:tcPr>
          <w:p w14:paraId="7202A7CD" w14:textId="18A18965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</w:tr>
      <w:tr w:rsidR="00AF559D" w:rsidRPr="00B05A85" w14:paraId="05CFDF6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984F7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D27F69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12CFC1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A90B0F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2B9BB6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58" w:type="pct"/>
            <w:gridSpan w:val="2"/>
            <w:vAlign w:val="center"/>
          </w:tcPr>
          <w:p w14:paraId="7A57EBA2" w14:textId="3B6E3D63" w:rsidR="00AF559D" w:rsidRPr="00B05A85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14:paraId="19F7980C" w14:textId="7D8D97F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do wniosku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14:paraId="4E64187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BE0EA5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E89D3F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895302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809C9BF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589BE41" w14:textId="134A9711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58" w:type="pct"/>
            <w:gridSpan w:val="2"/>
            <w:vAlign w:val="center"/>
          </w:tcPr>
          <w:p w14:paraId="305495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 w:rsidR="00AF559D" w:rsidRPr="00B05A85" w14:paraId="7038C6C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A8D73E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FA39A9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26E658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D28C67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D2D9921" w14:textId="6877580B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F76E24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58" w:type="pct"/>
            <w:gridSpan w:val="2"/>
            <w:vAlign w:val="center"/>
          </w:tcPr>
          <w:p w14:paraId="695857A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14:paraId="5CEBD09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052A0A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CEA871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C4CE4A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06DB33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DAD7A62" w14:textId="2A18E28A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58" w:type="pct"/>
            <w:gridSpan w:val="2"/>
            <w:vAlign w:val="center"/>
          </w:tcPr>
          <w:p w14:paraId="633CD96A" w14:textId="2BB6F667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14:paraId="22E1EA0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811A8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2E4575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CF7361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B0BBDB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466D1DD" w14:textId="2AE7E37A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 w:rsidRPr="00F76E24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58" w:type="pct"/>
            <w:gridSpan w:val="2"/>
            <w:vAlign w:val="center"/>
          </w:tcPr>
          <w:p w14:paraId="578DEEB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14:paraId="1D24718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C7B0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67BCF4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6CACC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6940694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A24CC59" w14:textId="102E4393" w:rsidR="00AF559D" w:rsidRPr="00B05A85" w:rsidRDefault="00F705BE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58" w:type="pct"/>
            <w:gridSpan w:val="2"/>
            <w:vAlign w:val="center"/>
          </w:tcPr>
          <w:p w14:paraId="10C0268F" w14:textId="7EF55C1E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14:paraId="10B396B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7CD324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60FD2A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1DF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0612D9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4A96B01" w14:textId="68F62AE6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58" w:type="pct"/>
            <w:gridSpan w:val="2"/>
            <w:vAlign w:val="center"/>
          </w:tcPr>
          <w:p w14:paraId="027AE99F" w14:textId="510E18D3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14:paraId="5C5BD85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B1EAF8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33FDA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3B9DCE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90DB50B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A866BD3" w14:textId="758AB80F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58" w:type="pct"/>
            <w:gridSpan w:val="2"/>
            <w:vAlign w:val="center"/>
          </w:tcPr>
          <w:p w14:paraId="21E353AC" w14:textId="6F7A9300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powierzenie grantu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14:paraId="3A59286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DE72C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89E66B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FD786B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5069BCDE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970ABC0" w14:textId="66C8A2A2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58" w:type="pct"/>
            <w:gridSpan w:val="2"/>
            <w:vAlign w:val="center"/>
          </w:tcPr>
          <w:p w14:paraId="4279A989" w14:textId="34948466" w:rsidR="00AF559D" w:rsidRPr="00B05A85" w:rsidRDefault="00C55239" w:rsidP="00231891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14:paraId="396ADA17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37F712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B24E39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13B424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2F1CC3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33D6997" w14:textId="10BA90B8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58" w:type="pct"/>
            <w:gridSpan w:val="2"/>
            <w:vAlign w:val="center"/>
          </w:tcPr>
          <w:p w14:paraId="2CF6CF09" w14:textId="77777777" w:rsidR="00E66FC4" w:rsidRDefault="00E66FC4" w:rsidP="00AF559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6089966" w14:textId="00753ECC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</w:tr>
      <w:tr w:rsidR="00AF559D" w:rsidRPr="00B05A85" w14:paraId="7AA5310E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1339AF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3CCD8C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4A575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AC85C8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E57E265" w14:textId="42A55A3E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15</w:t>
            </w:r>
          </w:p>
        </w:tc>
        <w:tc>
          <w:tcPr>
            <w:tcW w:w="4758" w:type="pct"/>
            <w:gridSpan w:val="2"/>
            <w:vAlign w:val="center"/>
          </w:tcPr>
          <w:p w14:paraId="7C94FD5A" w14:textId="07AE2819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AF559D" w:rsidRPr="00B05A85" w14:paraId="7707CA8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392AA8A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CA567F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091737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1D607535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7466192" w14:textId="2A4F433D" w:rsidR="00AF559D" w:rsidRPr="00B05A85" w:rsidRDefault="00F705BE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4758" w:type="pct"/>
            <w:gridSpan w:val="2"/>
            <w:vAlign w:val="center"/>
          </w:tcPr>
          <w:p w14:paraId="621A133A" w14:textId="34E903F1" w:rsidR="00AF559D" w:rsidRPr="00B05A85" w:rsidRDefault="003D3993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</w:tr>
      <w:tr w:rsidR="00AF559D" w:rsidRPr="00B05A85" w14:paraId="172B1129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87D43A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8983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236461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32322523" w14:textId="77777777" w:rsidTr="007935A7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3E0598" w14:textId="0028E131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58" w:type="pct"/>
            <w:gridSpan w:val="2"/>
          </w:tcPr>
          <w:p w14:paraId="68697ECB" w14:textId="4E3D4935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3D3993" w:rsidRPr="00B05A85" w14:paraId="5FD7FEF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8C77F1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862705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37D7AA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CE3866A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354CA582" w14:textId="3D28D9A2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58" w:type="pct"/>
            <w:gridSpan w:val="2"/>
            <w:vAlign w:val="center"/>
          </w:tcPr>
          <w:p w14:paraId="58764936" w14:textId="5755A791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3D3993" w:rsidRPr="00B05A85" w14:paraId="6FA448D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FA87CA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bookmarkStart w:id="1" w:name="_Hlk488921319"/>
          </w:p>
        </w:tc>
        <w:tc>
          <w:tcPr>
            <w:tcW w:w="2153" w:type="pct"/>
            <w:vAlign w:val="center"/>
          </w:tcPr>
          <w:p w14:paraId="0DC20A7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7AF1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D67696" w:rsidRPr="00B05A85" w14:paraId="42D3B847" w14:textId="77777777" w:rsidTr="00A639DA">
        <w:trPr>
          <w:trHeight w:val="454"/>
        </w:trPr>
        <w:tc>
          <w:tcPr>
            <w:tcW w:w="242" w:type="pct"/>
            <w:vMerge w:val="restart"/>
            <w:vAlign w:val="center"/>
          </w:tcPr>
          <w:p w14:paraId="70869F02" w14:textId="3408AAF8" w:rsidR="00D67696" w:rsidRPr="00B05A85" w:rsidRDefault="00F705BE" w:rsidP="00A639DA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58" w:type="pct"/>
            <w:gridSpan w:val="2"/>
            <w:vAlign w:val="center"/>
          </w:tcPr>
          <w:p w14:paraId="778EF82C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D67696" w:rsidRPr="00B05A85" w14:paraId="4831A1F1" w14:textId="77777777" w:rsidTr="00A639DA">
        <w:trPr>
          <w:trHeight w:val="454"/>
        </w:trPr>
        <w:tc>
          <w:tcPr>
            <w:tcW w:w="242" w:type="pct"/>
            <w:vMerge/>
            <w:vAlign w:val="center"/>
          </w:tcPr>
          <w:p w14:paraId="4F516537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00A4DEA1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4FFD6C54" w14:textId="77777777" w:rsidR="00D67696" w:rsidRPr="00B05A85" w:rsidRDefault="00D67696" w:rsidP="00A639D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6803357B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3D86C85" w14:textId="0D8FA1DA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58" w:type="pct"/>
            <w:gridSpan w:val="2"/>
            <w:vAlign w:val="center"/>
          </w:tcPr>
          <w:p w14:paraId="4F46BE66" w14:textId="74D6E94B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3D3993" w:rsidRPr="00B05A85" w14:paraId="310A2AA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E27952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F91374F" w14:textId="7F66618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1039223" w14:textId="0FC6131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1"/>
      <w:tr w:rsidR="003D3993" w:rsidRPr="00B05A85" w14:paraId="4B16D4B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FB05E9B" w14:textId="2C9B3275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58" w:type="pct"/>
            <w:gridSpan w:val="2"/>
            <w:vAlign w:val="center"/>
          </w:tcPr>
          <w:p w14:paraId="0C2A3A9A" w14:textId="012ACFEC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3D3993" w:rsidRPr="00B05A85" w14:paraId="016143A1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5EABE0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989EF8F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BB81DF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190CD49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B6C16E3" w14:textId="4057565C" w:rsidR="003D3993" w:rsidRPr="00B05A85" w:rsidRDefault="00F705BE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58" w:type="pct"/>
            <w:gridSpan w:val="2"/>
            <w:vAlign w:val="center"/>
          </w:tcPr>
          <w:p w14:paraId="4CB6BA10" w14:textId="4ADDFA1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3D3993" w:rsidRPr="00B05A85" w14:paraId="0DCA6F2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C455045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A253A9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3FD0C37" w14:textId="596AE28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2082EAD2" w14:textId="77777777" w:rsidTr="00A86903">
        <w:trPr>
          <w:trHeight w:val="118"/>
        </w:trPr>
        <w:tc>
          <w:tcPr>
            <w:tcW w:w="242" w:type="pct"/>
            <w:shd w:val="clear" w:color="auto" w:fill="8EAADB" w:themeFill="accent1" w:themeFillTint="99"/>
            <w:vAlign w:val="center"/>
          </w:tcPr>
          <w:p w14:paraId="3D3A756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shd w:val="clear" w:color="auto" w:fill="8EAADB" w:themeFill="accent1" w:themeFillTint="99"/>
            <w:vAlign w:val="center"/>
          </w:tcPr>
          <w:p w14:paraId="06B6C61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605" w:type="pct"/>
            <w:shd w:val="clear" w:color="auto" w:fill="8EAADB" w:themeFill="accent1" w:themeFillTint="99"/>
            <w:vAlign w:val="center"/>
          </w:tcPr>
          <w:p w14:paraId="2CD91EE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  <w:tr w:rsidR="003D3993" w:rsidRPr="00B05A85" w14:paraId="359B0959" w14:textId="77777777" w:rsidTr="00A86903">
        <w:trPr>
          <w:trHeight w:val="340"/>
        </w:trPr>
        <w:tc>
          <w:tcPr>
            <w:tcW w:w="242" w:type="pct"/>
            <w:vMerge w:val="restart"/>
            <w:vAlign w:val="center"/>
          </w:tcPr>
          <w:p w14:paraId="5977338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4D00DFEB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3D3993" w:rsidRPr="00B05A85" w14:paraId="082E1228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7C2600B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6EB4F21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</w:p>
          <w:p w14:paraId="5C47634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39B78C4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518D6D9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39B10B2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58048DF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1C7E1B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0218BA83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6C807DA5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6D96E470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73686D17" w14:textId="3FEFCCF7" w:rsidR="003D3993" w:rsidRPr="003665B0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3D3993" w:rsidRPr="00B05A85" w14:paraId="437A292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7B335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36C7967" w14:textId="77777777" w:rsidR="003D3993" w:rsidRPr="00B05A85" w:rsidRDefault="003D3993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3D3993" w:rsidRPr="00B05A85" w14:paraId="6E89A9B5" w14:textId="77777777" w:rsidTr="00A86903">
        <w:trPr>
          <w:trHeight w:val="2132"/>
        </w:trPr>
        <w:tc>
          <w:tcPr>
            <w:tcW w:w="242" w:type="pct"/>
            <w:vMerge/>
            <w:vAlign w:val="center"/>
          </w:tcPr>
          <w:p w14:paraId="4088A01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5473838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</w:tbl>
    <w:p w14:paraId="2EA05F09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96A97C3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94CF638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88EAF24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4E1C807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  <w:sectPr w:rsidR="00970EBA" w:rsidRPr="00B05A85" w:rsidSect="007945F0">
          <w:headerReference w:type="default" r:id="rId8"/>
          <w:headerReference w:type="first" r:id="rId9"/>
          <w:pgSz w:w="11906" w:h="16838"/>
          <w:pgMar w:top="1417" w:right="1417" w:bottom="56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1419"/>
        <w:gridCol w:w="13969"/>
      </w:tblGrid>
      <w:tr w:rsidR="00970EBA" w:rsidRPr="00B05A85" w14:paraId="4FED926D" w14:textId="77777777" w:rsidTr="00BE61B1">
        <w:tc>
          <w:tcPr>
            <w:tcW w:w="461" w:type="pct"/>
            <w:shd w:val="clear" w:color="auto" w:fill="8EAADB" w:themeFill="accent1" w:themeFillTint="99"/>
            <w:vAlign w:val="center"/>
          </w:tcPr>
          <w:p w14:paraId="04C3871E" w14:textId="77777777" w:rsidR="00970EBA" w:rsidRPr="00B05A85" w:rsidRDefault="00BE61B1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lastRenderedPageBreak/>
              <w:t>II.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5C2343D1" w14:textId="77777777" w:rsidR="00970EBA" w:rsidRPr="00B05A85" w:rsidRDefault="00BE61B1" w:rsidP="00BE61B1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LOKALNE KRYTERIA WYBORU</w:t>
            </w:r>
          </w:p>
        </w:tc>
      </w:tr>
    </w:tbl>
    <w:p w14:paraId="59E5CDF1" w14:textId="77777777" w:rsidR="00BE61B1" w:rsidRPr="00B05A85" w:rsidRDefault="00BE61B1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425"/>
        <w:gridCol w:w="5494"/>
        <w:gridCol w:w="1354"/>
        <w:gridCol w:w="809"/>
        <w:gridCol w:w="6177"/>
      </w:tblGrid>
      <w:tr w:rsidR="00EB51E1" w:rsidRPr="00045F95" w14:paraId="5E9BF1AC" w14:textId="77777777" w:rsidTr="00C82FA9">
        <w:trPr>
          <w:cantSplit/>
          <w:trHeight w:val="1487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01A7AE1" w14:textId="59AD3512" w:rsidR="008A534F" w:rsidRPr="00045F95" w:rsidRDefault="008A534F" w:rsidP="00E66FC4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Numer podsekcji z wniosku o </w:t>
            </w:r>
            <w:r w:rsidR="00E66FC4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powierzenie grantu</w:t>
            </w: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 projektu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E8EBE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6CAE8814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7EA76A03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79AF3F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Uzasadnienie oceny </w:t>
            </w:r>
          </w:p>
          <w:p w14:paraId="0E8D5253" w14:textId="046C0831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E5C5E" w:rsidRPr="00045F95" w14:paraId="4B6E3680" w14:textId="77777777" w:rsidTr="00C82FA9">
        <w:trPr>
          <w:cantSplit/>
          <w:trHeight w:val="69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93442E" w14:textId="109A8FDF" w:rsidR="008A534F" w:rsidRPr="00F705BE" w:rsidRDefault="008A534F" w:rsidP="00F705B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 Narrow" w:eastAsia="Calibri" w:hAnsi="Arial Narrow"/>
                <w:b/>
                <w:bCs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B536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B2779" w14:textId="77777777" w:rsidR="007935A7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Doświadczenie wnioskodawcy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CCA8438" w14:textId="449C4FEE" w:rsidR="008A534F" w:rsidRPr="00045F95" w:rsidRDefault="007935A7" w:rsidP="007935A7">
            <w:pPr>
              <w:jc w:val="both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Ocenie podlega </w:t>
            </w:r>
            <w:r w:rsidRPr="0010661D">
              <w:rPr>
                <w:rFonts w:cstheme="minorHAnsi"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3F0BBF" w14:textId="0825D5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B26917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7674D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A3420F6" w14:textId="77777777" w:rsidTr="00C82FA9">
        <w:trPr>
          <w:cantSplit/>
          <w:trHeight w:val="96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9BC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B8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F9A" w14:textId="2C9650C1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6B6" w14:textId="49C50A6B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7DB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DBD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4C7878E1" w14:textId="77777777" w:rsidTr="00C82FA9">
        <w:trPr>
          <w:cantSplit/>
          <w:trHeight w:val="109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6D6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37A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9646" w14:textId="1A216772" w:rsidR="008A534F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Pr="0010661D">
              <w:rPr>
                <w:rFonts w:eastAsia="Times New Roman" w:cstheme="minorHAnsi"/>
                <w:iCs/>
                <w:lang w:eastAsia="pl-PL"/>
              </w:rPr>
              <w:t>min. 2 letnie, a mniejsze niż 3 letnie ciągłe doświadczenie w realizacji zadań o podobnym charakterze na obszarze LSR lub wykaże, że zrealizował 2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366" w14:textId="67B9DA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CF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9C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47591FB" w14:textId="77777777" w:rsidTr="00C82FA9">
        <w:trPr>
          <w:cantSplit/>
          <w:trHeight w:val="84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6C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8938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820" w14:textId="19219CD7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FE" w14:textId="5F8B0CA3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BDF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77B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4D5D88" w:rsidRPr="00045F95" w14:paraId="17AE3B8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8ACAAE" w14:textId="4449C2F1" w:rsidR="00000764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8E44DC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1814C7" w14:textId="77777777" w:rsidR="007935A7" w:rsidRDefault="007935A7" w:rsidP="00BE61B1">
            <w:pPr>
              <w:spacing w:after="0" w:line="240" w:lineRule="auto"/>
              <w:ind w:left="34"/>
              <w:rPr>
                <w:rFonts w:eastAsia="Times New Roman" w:cstheme="minorHAnsi"/>
                <w:b/>
                <w:bCs/>
                <w:lang w:eastAsia="pl-PL"/>
              </w:rPr>
            </w:pPr>
            <w:r w:rsidRPr="0010661D">
              <w:rPr>
                <w:rFonts w:eastAsia="Times New Roman" w:cstheme="minorHAnsi"/>
                <w:b/>
                <w:bCs/>
                <w:lang w:eastAsia="pl-PL"/>
              </w:rPr>
              <w:t>Wsparcie osób z grup defa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woryzowanych określonych w LSR.</w:t>
            </w:r>
          </w:p>
          <w:p w14:paraId="32936408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 osób z grupy defaworyzowanych określonych w LSR:</w:t>
            </w:r>
          </w:p>
          <w:p w14:paraId="5B714C10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w wieku powyżej 50 lat </w:t>
            </w:r>
          </w:p>
          <w:p w14:paraId="247FF4C1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>Osoby oddalone od rynku pracy</w:t>
            </w:r>
            <w:r w:rsidRPr="0010661D">
              <w:rPr>
                <w:rFonts w:asciiTheme="minorHAnsi" w:hAnsiTheme="minorHAnsi" w:cstheme="minorHAnsi"/>
              </w:rPr>
              <w:t>*</w:t>
            </w:r>
          </w:p>
          <w:p w14:paraId="5BDD5C04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Kobiety (w tym osoby z trudnościami opiekuńczo-wychowawczymi) </w:t>
            </w:r>
          </w:p>
          <w:p w14:paraId="561FDF5E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do 25 roku życia </w:t>
            </w:r>
          </w:p>
          <w:p w14:paraId="1FC8F1CA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niepełnosprawne </w:t>
            </w:r>
          </w:p>
          <w:p w14:paraId="7AF0A7A6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14:paraId="7D5C8044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F37F5F3" w14:textId="60B19F5F" w:rsidR="005365E7" w:rsidRPr="00045F95" w:rsidRDefault="007935A7" w:rsidP="007935A7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* </w:t>
            </w:r>
            <w:r w:rsidRPr="0010661D">
              <w:rPr>
                <w:rFonts w:cstheme="minorHAnsi"/>
              </w:rPr>
              <w:t>osoba oddalona od rynku pracy 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35347" w14:textId="31BC2148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FEA92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B24C4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7F9FD0BB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EEF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F1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055D" w14:textId="7944EE6D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preferuje wsparcie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556" w14:textId="3BD8E1DB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B16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5279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79E9A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1E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A14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631" w14:textId="1925DF0E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nie preferuje wsparcia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B245" w14:textId="43CA5794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AF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380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EF9D1B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2D3DB0" w14:textId="6F9A6251" w:rsidR="00000764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4464D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854D7A" w14:textId="77777777" w:rsid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Komplementarność z działaniami osi 7</w:t>
            </w:r>
          </w:p>
          <w:p w14:paraId="06A06A7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Preferuje się projekty powiązane z działaniami wynikającymi z Gminnego/Lokalnego Programu Rewitalizacji finansowanego z EFRR.</w:t>
            </w:r>
          </w:p>
          <w:p w14:paraId="5320700E" w14:textId="77777777" w:rsidR="007935A7" w:rsidRPr="0010661D" w:rsidRDefault="007935A7" w:rsidP="007935A7">
            <w:pPr>
              <w:rPr>
                <w:rFonts w:cstheme="minorHAnsi"/>
              </w:rPr>
            </w:pPr>
          </w:p>
          <w:p w14:paraId="1BC6D7D2" w14:textId="1E779E5B" w:rsidR="005365E7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Ocenie podlega czy projekt wykazuje powiązania działań miękkich planowanych w ramach osi 11 EFS z działaniami z Gminnego/Lokalnego Programu Rewitalizacji w co najmniej jednym z aspektów: społecznym, gospodarczym, fizycznym.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2542E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427BB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24DB3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A509C77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87D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0A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D6CC" w14:textId="531275D7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1AD0" w14:textId="516DF7F7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B1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5C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85F30" w:rsidRPr="00045F95" w14:paraId="17809A4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426B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DC1" w14:textId="77777777" w:rsidR="00985F30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41FA" w14:textId="68FE8A99" w:rsidR="00985F30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niekomplementarny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03F" w14:textId="7403445C" w:rsidR="00985F30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DFE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074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01B632D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0A5171" w14:textId="60DF6B45" w:rsidR="003E2D1A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E3588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C741C1" w14:textId="70E3B24A" w:rsidR="003E2D1A" w:rsidRPr="00045F95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Promocja LGD i LSR.</w:t>
            </w:r>
          </w:p>
          <w:p w14:paraId="5A79C2AD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Preferowane są projekty wpływające na zwiększenie rozpoznawalności obszaru LGD i wskazujące źródła finansowania działań.</w:t>
            </w:r>
          </w:p>
          <w:p w14:paraId="0C2E5D6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Za formę promocji uważa się np. tablicę informacyjną, informacje na stronie internetowej, informacje prasowe, plakaty.</w:t>
            </w:r>
          </w:p>
          <w:p w14:paraId="38324A60" w14:textId="69C16013" w:rsidR="005365E7" w:rsidRPr="00045F95" w:rsidRDefault="007935A7" w:rsidP="007935A7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0661D">
              <w:rPr>
                <w:rFonts w:cstheme="minorHAnsi"/>
              </w:rPr>
              <w:t>Kryterium uważa się za spełnione, jeżeli w ramach budżetu projektu ujęto koszty związane z promocją źródła finansowania działań z LGD i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C26BA" w14:textId="5E1C757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46B65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D07F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1600A5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5158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7982" w14:textId="46AE9D4E" w:rsidR="003E2D1A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4737" w14:textId="56A5F520" w:rsidR="003E2D1A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co najmniej dwie różne formy promowania LGD i LSR,</w:t>
            </w:r>
            <w:r w:rsidRPr="0010661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04C3" w14:textId="5B69783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96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0E3A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805E8E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460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6DE8" w14:textId="09AAB19E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3E9E" w14:textId="62E38785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jedna forma promocji LGD i LSR,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E500" w14:textId="126662FD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448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7C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F21EBA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9B9" w14:textId="7128D2CB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043" w14:textId="5FEFB411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brak promocji LGD i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5AB5" w14:textId="7891EA3C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86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82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9303E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23373" w14:textId="663A6426" w:rsidR="003E2D1A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4CB17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B5A2D1" w14:textId="77777777" w:rsidR="007935A7" w:rsidRDefault="007935A7" w:rsidP="007935A7">
            <w:pPr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Budżet - niezbędność wydatków do realizacji zaplanowanych działań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BFCD2D8" w14:textId="1513B28E" w:rsidR="007935A7" w:rsidRPr="0010661D" w:rsidRDefault="007935A7" w:rsidP="007935A7">
            <w:pPr>
              <w:ind w:left="34" w:hanging="13"/>
              <w:rPr>
                <w:rFonts w:cstheme="minorHAnsi"/>
                <w:b/>
                <w:bCs/>
              </w:rPr>
            </w:pPr>
            <w:r w:rsidRPr="0010661D">
              <w:rPr>
                <w:rFonts w:cstheme="minorHAnsi"/>
              </w:rPr>
              <w:t>Ocenie podlega niezbędność planowanych wydatków w budżecie projektu:</w:t>
            </w:r>
          </w:p>
          <w:p w14:paraId="69F52888" w14:textId="1A576542" w:rsidR="003E2D1A" w:rsidRPr="00045F95" w:rsidRDefault="003E2D1A" w:rsidP="005C2FE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20D30D" w14:textId="757BA203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4D9E45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BDA359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718F1BB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DAC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9AF" w14:textId="77777777" w:rsidR="003E2D1A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190" w14:textId="79789B02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wynikają one bezpośrednio z opisanych działań oraz przyczyniają się do osiągnięcia produktów i rezultatów projektu,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3A0" w14:textId="7F065BE0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217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07D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B2C9B6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0D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3D17FB8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572A067C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nie ujęto wydatków, które wykazano jako potencjał wnioskodawcy (c</w:t>
            </w:r>
            <w:r>
              <w:rPr>
                <w:rFonts w:cstheme="minorHAnsi"/>
              </w:rPr>
              <w:t>hyba że stanowią wkład własny),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BD36" w14:textId="5A1CBA0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DE9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D72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0041534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415B" w14:textId="57BC8E1C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B19" w14:textId="1F654DC1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adekwatne do zakresu i specyfiki p</w:t>
            </w:r>
            <w:r>
              <w:rPr>
                <w:rFonts w:cstheme="minorHAnsi"/>
              </w:rPr>
              <w:t>rojektu, czasu jego realizacji,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C27" w14:textId="6A960776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EB7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6A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91AB3D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33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AF4" w14:textId="1CC5D060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5B16" w14:textId="66D37C04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 Wytycznymi w zakresie kwalifikowania wydatków w ramach Europejskiego Funduszu Rozwoju Regionalnego, Europejskiego Funduszu Społecznego oraz Fundus</w:t>
            </w:r>
            <w:r>
              <w:rPr>
                <w:rFonts w:cstheme="minorHAnsi"/>
              </w:rPr>
              <w:t>zu Spójności na lata 2014-2020,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FE" w14:textId="6C9E968F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051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36ECC9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40A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EB90" w14:textId="6668F671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E6D" w14:textId="5A030DB5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 zapisami ogłoszenia o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0A5" w14:textId="5E0DF19F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3A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8CE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650C956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06F785" w14:textId="14FCF683" w:rsidR="003E2D1A" w:rsidRPr="00045F95" w:rsidRDefault="00F705BE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283AE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D43D42" w14:textId="77777777" w:rsidR="003E2D1A" w:rsidRDefault="005C2FE5" w:rsidP="00BE61B1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Potencjał i doświadczenie wnioskodawcy w obszarze tematycznym</w:t>
            </w:r>
          </w:p>
          <w:p w14:paraId="6523D929" w14:textId="77777777" w:rsidR="005C2FE5" w:rsidRPr="0010661D" w:rsidRDefault="005C2FE5" w:rsidP="005C2FE5">
            <w:pPr>
              <w:ind w:left="34"/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Ocenie podlega opis potencjału i doświadczenia wnioskodawcy, tj.: </w:t>
            </w:r>
          </w:p>
          <w:p w14:paraId="2B4EE38C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doświadczenie wnioskodawcy w obszarze tematycznym, którego dotyczy realizowany projekt i w pracy z daną grupą docelową,</w:t>
            </w:r>
          </w:p>
          <w:p w14:paraId="0C7C29AF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potencjał kadrowy/merytoryczny, techniczny (sprzętowy, lokalowy) wykorzystywany w ramach projektu i sposób jego wykorzystania w ramach projektu.</w:t>
            </w:r>
          </w:p>
          <w:p w14:paraId="6392864C" w14:textId="5EB5A051" w:rsidR="005C2FE5" w:rsidRPr="00045F95" w:rsidRDefault="005C2FE5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36F485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4F3CC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DC5DF1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27C290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3C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226" w14:textId="3C659B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D4A" w14:textId="7CAAD052" w:rsidR="00C82FA9" w:rsidRPr="00045F95" w:rsidRDefault="005C2FE5" w:rsidP="005C2FE5">
            <w:pPr>
              <w:ind w:right="-108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theme="minorHAnsi"/>
              </w:rPr>
              <w:t>wnios</w:t>
            </w:r>
            <w:r w:rsidRPr="0010661D">
              <w:rPr>
                <w:rFonts w:cstheme="minorHAnsi"/>
              </w:rPr>
              <w:t>kodawca wykazał prawidłowo doświadczenie wnioskodawcy oraz potencjał kadrowy/merytoryczny, techniczny (sprzętowy, lokalowy)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395C" w14:textId="4DE00969" w:rsidR="00C82FA9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2EB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5BA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9A47C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542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302A" w14:textId="046AEB3A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A7F" w14:textId="77777777" w:rsidR="005C2FE5" w:rsidRPr="0010661D" w:rsidRDefault="005C2FE5" w:rsidP="005C2FE5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wykazał prawidłowo wyłącznie jeden z dwóch elementów podlegających ocenie (doświadczenie lub/i potencjał kadrowy/merytoryczny, techniczny (sprzętowy, lokalowy)</w:t>
            </w:r>
          </w:p>
          <w:p w14:paraId="3127CAD5" w14:textId="77777777" w:rsidR="005C2FE5" w:rsidRPr="0010661D" w:rsidRDefault="005C2FE5" w:rsidP="005C2FE5">
            <w:pPr>
              <w:ind w:left="-108" w:right="-108"/>
              <w:rPr>
                <w:rFonts w:cstheme="minorHAnsi"/>
              </w:rPr>
            </w:pPr>
          </w:p>
          <w:p w14:paraId="36319745" w14:textId="77777777" w:rsidR="005C2FE5" w:rsidRPr="001621FC" w:rsidRDefault="005C2FE5" w:rsidP="005C2FE5">
            <w:pPr>
              <w:ind w:left="-142" w:firstLine="142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0E01" w14:textId="30B7178D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15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C2F9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A2F798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52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BCBA" w14:textId="2213F3BD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EB4" w14:textId="575CA8DE" w:rsidR="005C2FE5" w:rsidRPr="0079269C" w:rsidRDefault="005C2FE5" w:rsidP="0079269C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nie wykazał prawidłowo doświadczenia lub/i potencjału kadrowego/merytorycznego, technicznego (sprzętowego, lokalowego)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6601" w14:textId="5688384F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C8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511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F0AB61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FBC94" w14:textId="3CE813B0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323FF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43CBFD" w14:textId="77777777" w:rsidR="00C82FA9" w:rsidRDefault="0079269C" w:rsidP="00C82FA9">
            <w:pPr>
              <w:spacing w:after="0" w:line="240" w:lineRule="auto"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Wsparcie biura LGD</w:t>
            </w:r>
          </w:p>
          <w:p w14:paraId="1C9CAA76" w14:textId="399E1D9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Preferuje się wnioskodawców korzystających ze wsparcia Biura LGD w zakresie przygotowania wniosku o </w:t>
            </w:r>
            <w:r w:rsidR="00493B43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>.</w:t>
            </w:r>
          </w:p>
          <w:p w14:paraId="6E109731" w14:textId="372E55B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oraz wyłącznie wówczas, gdy doradztwo dotyczy przedmiotowego wniosku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, co uwidocznione będzie na karcie doradztwa LGD (weryfikacja na podstawie tytułu wniosku o </w:t>
            </w:r>
            <w:r w:rsidR="0007588E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wskazanej w karcie doradztwa).</w:t>
            </w:r>
          </w:p>
          <w:p w14:paraId="5ACD14DD" w14:textId="22583877" w:rsidR="0079269C" w:rsidRPr="00045F95" w:rsidRDefault="0079269C" w:rsidP="002252B8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ze szkolenia przyznane zostaną wówczas, gdy  wnioskodawca osobiście lub przedstawiciel wnioskodawcy uczestniczył w min. 1 szkoleniu organizowanym przez LGD z zakresu przygotowywania wniosków o </w:t>
            </w:r>
            <w:r w:rsidR="002252B8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lub spotkaniu informacyjnym organizowanym przez LGD na temat przygotowania wniosku w danym naborze, co uwidocznione będzie na formularzu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A64139" w14:textId="79518F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20E08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518291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B97BC4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59C8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4E2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4215" w14:textId="5169289F" w:rsidR="00C82FA9" w:rsidRPr="0079269C" w:rsidRDefault="0079269C" w:rsidP="00E415F7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Wnioskodawca osobiście lub przedstawiciel wnioskodawcy korzystał z doradztwa LGD (wizyta w biurze) na etapie przygotowywania ocenianego wniosku o </w:t>
            </w:r>
            <w:r w:rsidR="00E415F7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>;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22D" w14:textId="74759520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E1B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C0C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79269C" w:rsidRPr="00045F95" w14:paraId="773BFD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14B0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A1BE" w14:textId="25E3937F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CEE3" w14:textId="69A8999C" w:rsidR="0079269C" w:rsidRPr="0079269C" w:rsidRDefault="0079269C" w:rsidP="002F5215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osobiście lub przedstawiciel wnioskodawcy uczestniczył w min. 1 szkoleniu organizowanym przez LGD z zakresu przygotowywania wniosków o</w:t>
            </w:r>
            <w:r>
              <w:rPr>
                <w:rFonts w:cstheme="minorHAnsi"/>
              </w:rPr>
              <w:t xml:space="preserve"> </w:t>
            </w:r>
            <w:r w:rsidR="002F5215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 xml:space="preserve"> lub spotkaniu informacyjnym organizowanym przez LGD na temat przygotowania wniosku w danym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C4A3" w14:textId="0F1A3342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89D2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E047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CDDAE0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1FDBA6" w14:textId="086CCEB5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3A249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FC9EE8" w14:textId="77777777" w:rsidR="00C82FA9" w:rsidRDefault="0079269C" w:rsidP="00C82FA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Preferencja dla podmiotów spoza sektora finansów publicznych</w:t>
            </w:r>
          </w:p>
          <w:p w14:paraId="0D9A213A" w14:textId="6CF5E3C9" w:rsidR="0079269C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Preferuje się Projektodawców spoza sektora finansów publicznych, w szczególności organizacje pozarządowe.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9716E" w14:textId="43DE71A1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816E1D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A30C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3549F51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740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1C4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E46" w14:textId="0B63C8BF" w:rsidR="00C82FA9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Projektodawca spoza sektora finansów publicznych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854B" w14:textId="695F3279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5B1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C0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6211D66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724DB9" w14:textId="3767D69C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C92DD" w14:textId="6E25B86E" w:rsidR="00C82FA9" w:rsidRPr="00045F95" w:rsidRDefault="00F705BE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B41B1B" w14:textId="77777777" w:rsidR="00C82FA9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  <w:bCs/>
              </w:rPr>
              <w:t>Wskaźnik efektywności społecznej</w:t>
            </w: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14:paraId="0429DA4A" w14:textId="14BFBD9D" w:rsidR="0079269C" w:rsidRPr="0079269C" w:rsidRDefault="0079269C" w:rsidP="0079269C">
            <w:pPr>
              <w:spacing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Preferowane będą projekty o wyższym wskaźniku aktywizacji </w:t>
            </w:r>
            <w:r w:rsidRPr="0079269C">
              <w:rPr>
                <w:rFonts w:eastAsia="Times New Roman" w:cstheme="minorHAnsi"/>
                <w:lang w:eastAsia="pl-PL"/>
              </w:rPr>
              <w:t>społeczno-zatrudnieniowej.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80713" w14:textId="6DF16DE0" w:rsidR="00C82FA9" w:rsidRPr="00045F95" w:rsidRDefault="002357DB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24349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02C37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97B3C0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79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9142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264D" w14:textId="101F4E55" w:rsidR="00C82FA9" w:rsidRPr="00045F95" w:rsidRDefault="0079269C" w:rsidP="0079269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zakładany minimalny poziom efektywności społecznej wynosi 75% uczestników projektu (osób zagrożonych ubóstwem lub wykluczeniem społecznym), </w:t>
            </w:r>
            <w:r w:rsidRPr="0010661D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4644" w14:textId="171D92FA" w:rsidR="00C82FA9" w:rsidRPr="00045F95" w:rsidRDefault="002357DB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6EE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55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4494C" w:rsidRPr="00045F95" w14:paraId="5333BAE9" w14:textId="77777777" w:rsidTr="00C82FA9">
        <w:trPr>
          <w:cantSplit/>
          <w:trHeight w:val="700"/>
        </w:trPr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F1E1A2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>Suma punktów przyznanych za lokalne kryteria wyboru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969B24F" w14:textId="0650B82B" w:rsidR="00C4494C" w:rsidRPr="00045F95" w:rsidRDefault="00171D02" w:rsidP="00C4494C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71D02">
              <w:rPr>
                <w:rFonts w:cstheme="minorHAnsi"/>
                <w:sz w:val="16"/>
                <w:szCs w:val="16"/>
              </w:rPr>
              <w:t xml:space="preserve">dla Przedsięwzięcia 3.2.1 </w:t>
            </w:r>
            <w:r w:rsidRPr="00171D02">
              <w:rPr>
                <w:rFonts w:cstheme="minorHAnsi"/>
                <w:bCs/>
                <w:sz w:val="16"/>
                <w:szCs w:val="16"/>
              </w:rPr>
              <w:t>Działania w zakresie aktywizacji społecznej)</w:t>
            </w:r>
          </w:p>
          <w:p w14:paraId="56EA4BDA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756CCB26" w14:textId="6A3DB5B1" w:rsidR="00C4494C" w:rsidRPr="00045F95" w:rsidRDefault="003B3811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171D02" w:rsidRPr="00171D02">
              <w:rPr>
                <w:rFonts w:cstheme="minorHAnsi"/>
                <w:sz w:val="16"/>
                <w:szCs w:val="16"/>
              </w:rPr>
              <w:t xml:space="preserve">dla Przedsięwzięcia 3.2.2 </w:t>
            </w:r>
            <w:r w:rsidR="00171D02" w:rsidRPr="00171D02">
              <w:rPr>
                <w:rFonts w:cstheme="minorHAnsi"/>
                <w:bCs/>
                <w:sz w:val="16"/>
                <w:szCs w:val="16"/>
              </w:rPr>
              <w:t>Działania liderów lub animatorów społeczności lokalnej oraz obywatelskiej</w:t>
            </w:r>
            <w:r w:rsidR="002357DB">
              <w:rPr>
                <w:rFonts w:cstheme="minorHAnsi"/>
                <w:bCs/>
                <w:sz w:val="16"/>
                <w:szCs w:val="16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72A7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68A1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14:paraId="02964EFF" w14:textId="77777777" w:rsidR="002F1C3A" w:rsidRPr="00B05A85" w:rsidRDefault="002F1C3A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9747DE" w:rsidRPr="00B05A85" w14:paraId="3ABAA32B" w14:textId="77777777" w:rsidTr="00A1390E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5B6131A6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32245A" w:rsidRPr="00B05A85">
              <w:rPr>
                <w:rFonts w:ascii="Arial Narrow" w:hAnsi="Arial Narrow" w:cs="Times New Roman"/>
                <w:b/>
                <w:bCs/>
              </w:rPr>
              <w:t xml:space="preserve"> KWOTY WSPARCIA PROJEKTU</w:t>
            </w:r>
          </w:p>
        </w:tc>
      </w:tr>
      <w:tr w:rsidR="009747DE" w:rsidRPr="00B05A85" w14:paraId="5A805C5C" w14:textId="77777777" w:rsidTr="00A1390E">
        <w:trPr>
          <w:trHeight w:val="454"/>
        </w:trPr>
        <w:tc>
          <w:tcPr>
            <w:tcW w:w="5000" w:type="pct"/>
            <w:vAlign w:val="center"/>
          </w:tcPr>
          <w:p w14:paraId="25128EC0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</w:p>
          <w:p w14:paraId="53FB2554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Kwota wsparcia wnioskowana przez podmiot ubiegający się o dofinansowanie: …………………………………………………………..</w:t>
            </w:r>
          </w:p>
          <w:p w14:paraId="64D3EF97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319B592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Rekomendowana kwota wsparcia: …………………………………………………………..</w:t>
            </w:r>
          </w:p>
          <w:p w14:paraId="2FB8438D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4B0440E7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7D3ABF1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51C2127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D4B977B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77FF1642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1005D43F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4AAC288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lastRenderedPageBreak/>
              <w:t>…………………………………………………………..</w:t>
            </w:r>
          </w:p>
          <w:p w14:paraId="499B093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5BBCBAAC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72524DD2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61EBE981" w14:textId="77777777" w:rsidR="008875A9" w:rsidRPr="00B05A85" w:rsidRDefault="008875A9" w:rsidP="00BE61B1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EF609C" w:rsidRPr="00B05A85" w14:paraId="25B9BAB7" w14:textId="77777777" w:rsidTr="00EF609C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3269F3C6" w14:textId="77777777" w:rsidR="00EF609C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EF609C" w:rsidRPr="00B05A85">
              <w:rPr>
                <w:rFonts w:ascii="Arial Narrow" w:hAnsi="Arial Narrow" w:cs="Times New Roman"/>
                <w:b/>
                <w:bCs/>
              </w:rPr>
              <w:t xml:space="preserve"> O MOŻLIWOŚCI SKIEROWANIA PROJEKTU DO DOFINANSOWANIA</w:t>
            </w:r>
          </w:p>
        </w:tc>
      </w:tr>
      <w:tr w:rsidR="00EF609C" w:rsidRPr="00B05A85" w14:paraId="652C3A7D" w14:textId="77777777" w:rsidTr="00EF609C">
        <w:trPr>
          <w:trHeight w:val="454"/>
        </w:trPr>
        <w:tc>
          <w:tcPr>
            <w:tcW w:w="5000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4"/>
              <w:gridCol w:w="8218"/>
            </w:tblGrid>
            <w:tr w:rsidR="00D309C1" w:rsidRPr="00045F95" w14:paraId="1D12E460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6E3E5DBE" w14:textId="7C1509B8" w:rsidR="00D309C1" w:rsidRPr="00045F95" w:rsidRDefault="00D309C1" w:rsidP="00F76E24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1 -</w:t>
                  </w:r>
                  <w:r w:rsidRPr="0037488B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odpowiedzi TAK za spełnienie kryteriów zgodności z LSR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699F3DCE" w14:textId="77777777" w:rsidR="00D309C1" w:rsidRPr="00045F95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 </w:t>
                  </w:r>
                </w:p>
              </w:tc>
            </w:tr>
            <w:tr w:rsidR="00D309C1" w14:paraId="3C2D135B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78CFF6DC" w14:textId="3ACE2376" w:rsidR="00D309C1" w:rsidRDefault="00D309C1" w:rsidP="00D67696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2 - 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co najmniej 25 punktów, w tym uzyskanie co najmniej 20 pkt. łącznie za spełnienie lokalnych kryteriów wyboru nr od 1 do 5, a za kryterium</w:t>
                  </w:r>
                  <w:r w:rsidR="0076127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co najmniej 3 punk</w:t>
                  </w:r>
                  <w:r w:rsidR="0076127C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ty, w tym spełnienie kryteriów 5d i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e.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D3E5AC5" w14:textId="77777777" w:rsidR="00D309C1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AA6453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</w:t>
                  </w:r>
                </w:p>
              </w:tc>
            </w:tr>
          </w:tbl>
          <w:p w14:paraId="613CB267" w14:textId="77777777" w:rsidR="00EF609C" w:rsidRPr="00B05A85" w:rsidRDefault="00EF609C" w:rsidP="00A1390E">
            <w:pPr>
              <w:rPr>
                <w:rFonts w:ascii="Arial Narrow" w:hAnsi="Arial Narrow" w:cs="Times New Roman"/>
                <w:b/>
              </w:rPr>
            </w:pPr>
          </w:p>
          <w:p w14:paraId="453A1BAF" w14:textId="79889CC2" w:rsidR="00D309C1" w:rsidRDefault="00D309C1" w:rsidP="00A1390E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Rekomenduję wniosek do dofinasowania:</w:t>
            </w:r>
          </w:p>
          <w:p w14:paraId="06093B8D" w14:textId="33B53104" w:rsidR="00D309C1" w:rsidRDefault="00D309C1" w:rsidP="00A1390E">
            <w:pPr>
              <w:rPr>
                <w:rFonts w:ascii="Arial Narrow" w:hAnsi="Arial Narrow" w:cs="Times New Roman"/>
              </w:rPr>
            </w:pPr>
          </w:p>
          <w:p w14:paraId="709514E6" w14:textId="1C01A44F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224FA295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</w:p>
          <w:p w14:paraId="70368466" w14:textId="77777777" w:rsidR="00D309C1" w:rsidRDefault="00D309C1" w:rsidP="0032245A">
            <w:pPr>
              <w:rPr>
                <w:rFonts w:ascii="Arial Narrow" w:hAnsi="Arial Narrow" w:cs="Times New Roman"/>
              </w:rPr>
            </w:pPr>
          </w:p>
          <w:p w14:paraId="641CFEAD" w14:textId="583123C8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476316CD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</w:p>
          <w:p w14:paraId="3F6E9C27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1694A4E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</w:p>
          <w:p w14:paraId="0F54466A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2F1E0D33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2EED3C50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5E2F9A49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633EB876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78376DD1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</w:p>
          <w:p w14:paraId="2DE27EEE" w14:textId="3AC6BADF" w:rsidR="00EF609C" w:rsidRPr="008C7DA1" w:rsidRDefault="00EF609C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</w:tc>
      </w:tr>
    </w:tbl>
    <w:p w14:paraId="6CCCC46E" w14:textId="13137C21" w:rsidR="00B34A87" w:rsidRPr="00B05A85" w:rsidRDefault="00B34A87" w:rsidP="008C7DA1">
      <w:pPr>
        <w:spacing w:after="0" w:line="240" w:lineRule="auto"/>
        <w:rPr>
          <w:rFonts w:ascii="Arial Narrow" w:hAnsi="Arial Narrow" w:cs="Times New Roman"/>
        </w:rPr>
      </w:pPr>
    </w:p>
    <w:sectPr w:rsidR="00B34A87" w:rsidRPr="00B05A85" w:rsidSect="00EB51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280D3" w14:textId="77777777" w:rsidR="00AA6453" w:rsidRDefault="00AA6453" w:rsidP="00BE61B1">
      <w:pPr>
        <w:spacing w:after="0" w:line="240" w:lineRule="auto"/>
      </w:pPr>
      <w:r>
        <w:separator/>
      </w:r>
    </w:p>
  </w:endnote>
  <w:endnote w:type="continuationSeparator" w:id="0">
    <w:p w14:paraId="34A9B8A7" w14:textId="77777777" w:rsidR="00AA6453" w:rsidRDefault="00AA6453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30CCB" w14:textId="77777777" w:rsidR="00AA6453" w:rsidRDefault="00AA6453" w:rsidP="00BE61B1">
      <w:pPr>
        <w:spacing w:after="0" w:line="240" w:lineRule="auto"/>
      </w:pPr>
      <w:r>
        <w:separator/>
      </w:r>
    </w:p>
  </w:footnote>
  <w:footnote w:type="continuationSeparator" w:id="0">
    <w:p w14:paraId="603813B6" w14:textId="77777777" w:rsidR="00AA6453" w:rsidRDefault="00AA6453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F756E" w14:textId="15629677" w:rsidR="007935A7" w:rsidRDefault="00AA6453">
    <w:pPr>
      <w:pStyle w:val="Nagwek"/>
    </w:pPr>
    <w:sdt>
      <w:sdtPr>
        <w:id w:val="-934511508"/>
        <w:docPartObj>
          <w:docPartGallery w:val="Page Numbers (Margins)"/>
          <w:docPartUnique/>
        </w:docPartObj>
      </w:sdtPr>
      <w:sdtEndPr/>
      <w:sdtContent>
        <w:r w:rsidR="007935A7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45A29CE" wp14:editId="4202B65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8653F" w14:textId="4BBEAE35" w:rsidR="007935A7" w:rsidRDefault="007935A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F44DC3" w:rsidRPr="00F44DC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5A29CE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7068653F" w14:textId="4BBEAE35" w:rsidR="007935A7" w:rsidRDefault="007935A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F44DC3" w:rsidRPr="00F44DC3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79B3" w14:textId="121F145F" w:rsidR="007935A7" w:rsidRDefault="007935A7">
    <w:pPr>
      <w:pStyle w:val="Nagwek"/>
    </w:pPr>
    <w:r w:rsidRPr="00231891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5D3B08" wp14:editId="0CAE766E">
          <wp:extent cx="5730240" cy="617220"/>
          <wp:effectExtent l="0" t="0" r="3810" b="0"/>
          <wp:docPr id="3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57B2"/>
    <w:multiLevelType w:val="hybridMultilevel"/>
    <w:tmpl w:val="11B4A48A"/>
    <w:lvl w:ilvl="0" w:tplc="25A6D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8D2C3D"/>
    <w:multiLevelType w:val="hybridMultilevel"/>
    <w:tmpl w:val="35322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27"/>
    <w:rsid w:val="00000764"/>
    <w:rsid w:val="00006DAE"/>
    <w:rsid w:val="00020DC6"/>
    <w:rsid w:val="00035F1A"/>
    <w:rsid w:val="00045F95"/>
    <w:rsid w:val="0007588E"/>
    <w:rsid w:val="0007675A"/>
    <w:rsid w:val="000C5B9D"/>
    <w:rsid w:val="001275C1"/>
    <w:rsid w:val="00135CB3"/>
    <w:rsid w:val="00171D02"/>
    <w:rsid w:val="0019102E"/>
    <w:rsid w:val="00193983"/>
    <w:rsid w:val="001C5938"/>
    <w:rsid w:val="001C60DB"/>
    <w:rsid w:val="001C7F41"/>
    <w:rsid w:val="002252B8"/>
    <w:rsid w:val="00227304"/>
    <w:rsid w:val="00231891"/>
    <w:rsid w:val="002357DB"/>
    <w:rsid w:val="00262C3F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72B55"/>
    <w:rsid w:val="00493B43"/>
    <w:rsid w:val="004D5D88"/>
    <w:rsid w:val="004F5B4B"/>
    <w:rsid w:val="00502D9B"/>
    <w:rsid w:val="00511A93"/>
    <w:rsid w:val="00515833"/>
    <w:rsid w:val="005271BD"/>
    <w:rsid w:val="005365E7"/>
    <w:rsid w:val="00574427"/>
    <w:rsid w:val="00574B67"/>
    <w:rsid w:val="00592A6F"/>
    <w:rsid w:val="005975E6"/>
    <w:rsid w:val="005B4A48"/>
    <w:rsid w:val="005C2FE5"/>
    <w:rsid w:val="005C51AB"/>
    <w:rsid w:val="005C68BD"/>
    <w:rsid w:val="00607DF2"/>
    <w:rsid w:val="006B7D36"/>
    <w:rsid w:val="006E1F94"/>
    <w:rsid w:val="00707EDC"/>
    <w:rsid w:val="00743220"/>
    <w:rsid w:val="00743876"/>
    <w:rsid w:val="0076127C"/>
    <w:rsid w:val="00771C6D"/>
    <w:rsid w:val="0079269C"/>
    <w:rsid w:val="007935A7"/>
    <w:rsid w:val="007945F0"/>
    <w:rsid w:val="007B603C"/>
    <w:rsid w:val="007D6A27"/>
    <w:rsid w:val="00800390"/>
    <w:rsid w:val="008359B7"/>
    <w:rsid w:val="00836898"/>
    <w:rsid w:val="00864081"/>
    <w:rsid w:val="008875A9"/>
    <w:rsid w:val="008A29B6"/>
    <w:rsid w:val="008A534F"/>
    <w:rsid w:val="008C7DA1"/>
    <w:rsid w:val="008D019A"/>
    <w:rsid w:val="00910BF4"/>
    <w:rsid w:val="009309AC"/>
    <w:rsid w:val="00970EBA"/>
    <w:rsid w:val="009747DE"/>
    <w:rsid w:val="00985F30"/>
    <w:rsid w:val="009E1A66"/>
    <w:rsid w:val="009E4D02"/>
    <w:rsid w:val="009E54AC"/>
    <w:rsid w:val="009E5894"/>
    <w:rsid w:val="009E5C5E"/>
    <w:rsid w:val="00A1390E"/>
    <w:rsid w:val="00A25DD5"/>
    <w:rsid w:val="00A46C9C"/>
    <w:rsid w:val="00A47045"/>
    <w:rsid w:val="00A646C3"/>
    <w:rsid w:val="00A86903"/>
    <w:rsid w:val="00AA6453"/>
    <w:rsid w:val="00AF559D"/>
    <w:rsid w:val="00B055F1"/>
    <w:rsid w:val="00B05A85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42F9"/>
    <w:rsid w:val="00C55239"/>
    <w:rsid w:val="00C6331D"/>
    <w:rsid w:val="00C82FA9"/>
    <w:rsid w:val="00CA2BA1"/>
    <w:rsid w:val="00CB0E16"/>
    <w:rsid w:val="00D309C1"/>
    <w:rsid w:val="00D67696"/>
    <w:rsid w:val="00D8138A"/>
    <w:rsid w:val="00D94FB0"/>
    <w:rsid w:val="00DB3609"/>
    <w:rsid w:val="00DF1241"/>
    <w:rsid w:val="00E256F5"/>
    <w:rsid w:val="00E35545"/>
    <w:rsid w:val="00E415F7"/>
    <w:rsid w:val="00E66FC4"/>
    <w:rsid w:val="00E739AC"/>
    <w:rsid w:val="00EB51E1"/>
    <w:rsid w:val="00EC7727"/>
    <w:rsid w:val="00ED00FA"/>
    <w:rsid w:val="00EF609C"/>
    <w:rsid w:val="00F44DC3"/>
    <w:rsid w:val="00F53491"/>
    <w:rsid w:val="00F705BE"/>
    <w:rsid w:val="00F76E24"/>
    <w:rsid w:val="00FD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24307"/>
  <w15:chartTrackingRefBased/>
  <w15:docId w15:val="{C5A201BE-1AC7-4055-AF63-CCBC6844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B19B3-7DD5-4C27-8B61-68C471F1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2085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cp:keywords/>
  <dc:description/>
  <cp:lastModifiedBy>biuropodgrodzietorunskie@outlook.com</cp:lastModifiedBy>
  <cp:revision>2</cp:revision>
  <cp:lastPrinted>2019-10-23T06:31:00Z</cp:lastPrinted>
  <dcterms:created xsi:type="dcterms:W3CDTF">2020-01-03T13:31:00Z</dcterms:created>
  <dcterms:modified xsi:type="dcterms:W3CDTF">2020-01-03T13:31:00Z</dcterms:modified>
</cp:coreProperties>
</file>