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187" w:rsidRDefault="00BA7489" w:rsidP="000B1D08">
      <w:pPr>
        <w:jc w:val="right"/>
        <w:rPr>
          <w:rFonts w:ascii="Garamond" w:hAnsi="Garamond" w:cs="Arial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-646430</wp:posOffset>
            </wp:positionV>
            <wp:extent cx="6562725" cy="804545"/>
            <wp:effectExtent l="0" t="0" r="0" b="0"/>
            <wp:wrapTight wrapText="bothSides">
              <wp:wrapPolygon edited="0">
                <wp:start x="0" y="0"/>
                <wp:lineTo x="0" y="20969"/>
                <wp:lineTo x="21569" y="20969"/>
                <wp:lineTo x="21569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4187" w:rsidRPr="009B712C" w:rsidRDefault="00CE4848" w:rsidP="000B1D08">
      <w:pPr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 xml:space="preserve">Lubicz Dolny, dnia </w:t>
      </w:r>
      <w:r w:rsidR="00D0766F">
        <w:rPr>
          <w:rFonts w:ascii="Garamond" w:hAnsi="Garamond" w:cs="Arial"/>
        </w:rPr>
        <w:t>23</w:t>
      </w:r>
      <w:r w:rsidR="0099567A">
        <w:rPr>
          <w:rFonts w:ascii="Garamond" w:hAnsi="Garamond" w:cs="Arial"/>
        </w:rPr>
        <w:t xml:space="preserve"> </w:t>
      </w:r>
      <w:r w:rsidR="008722F4">
        <w:rPr>
          <w:rFonts w:ascii="Garamond" w:hAnsi="Garamond" w:cs="Arial"/>
        </w:rPr>
        <w:t>sierpnia</w:t>
      </w:r>
      <w:r w:rsidR="00450A34">
        <w:rPr>
          <w:rFonts w:ascii="Garamond" w:hAnsi="Garamond" w:cs="Arial"/>
        </w:rPr>
        <w:t xml:space="preserve"> </w:t>
      </w:r>
      <w:r w:rsidR="00414187" w:rsidRPr="00B4784E">
        <w:rPr>
          <w:rFonts w:ascii="Garamond" w:hAnsi="Garamond" w:cs="Arial"/>
        </w:rPr>
        <w:t>201</w:t>
      </w:r>
      <w:r w:rsidR="00FB3BDC">
        <w:rPr>
          <w:rFonts w:ascii="Garamond" w:hAnsi="Garamond" w:cs="Arial"/>
        </w:rPr>
        <w:t>8</w:t>
      </w:r>
      <w:r w:rsidR="00414187" w:rsidRPr="00B4784E">
        <w:rPr>
          <w:rFonts w:ascii="Garamond" w:hAnsi="Garamond" w:cs="Arial"/>
        </w:rPr>
        <w:t xml:space="preserve"> r.</w:t>
      </w:r>
    </w:p>
    <w:p w:rsidR="00414187" w:rsidRPr="00E501B6" w:rsidRDefault="00414187" w:rsidP="000B1D08">
      <w:pPr>
        <w:jc w:val="center"/>
        <w:rPr>
          <w:rFonts w:ascii="Arial" w:hAnsi="Arial" w:cs="Arial"/>
          <w:b/>
        </w:rPr>
      </w:pPr>
    </w:p>
    <w:p w:rsidR="00414187" w:rsidRPr="009B712C" w:rsidRDefault="00414187" w:rsidP="000B1D08">
      <w:pPr>
        <w:jc w:val="center"/>
        <w:rPr>
          <w:rFonts w:ascii="Garamond" w:hAnsi="Garamond" w:cs="Arial"/>
          <w:b/>
          <w:sz w:val="32"/>
          <w:szCs w:val="32"/>
        </w:rPr>
      </w:pPr>
      <w:r w:rsidRPr="009B712C">
        <w:rPr>
          <w:rFonts w:ascii="Garamond" w:hAnsi="Garamond" w:cs="Arial"/>
          <w:b/>
          <w:sz w:val="32"/>
          <w:szCs w:val="32"/>
        </w:rPr>
        <w:t xml:space="preserve">OGŁOSZENIE O NABORZE WNIOSKÓW </w:t>
      </w:r>
    </w:p>
    <w:p w:rsidR="00414187" w:rsidRPr="009B712C" w:rsidRDefault="00414187" w:rsidP="000B1D08">
      <w:pPr>
        <w:jc w:val="center"/>
        <w:rPr>
          <w:rFonts w:ascii="Garamond" w:hAnsi="Garamond" w:cs="Arial"/>
          <w:b/>
          <w:sz w:val="32"/>
          <w:szCs w:val="32"/>
        </w:rPr>
      </w:pPr>
      <w:r w:rsidRPr="009B712C">
        <w:rPr>
          <w:rFonts w:ascii="Garamond" w:hAnsi="Garamond" w:cs="Arial"/>
          <w:b/>
          <w:sz w:val="32"/>
          <w:szCs w:val="32"/>
        </w:rPr>
        <w:t xml:space="preserve">NA </w:t>
      </w:r>
    </w:p>
    <w:p w:rsidR="00414187" w:rsidRPr="009B712C" w:rsidRDefault="00414187" w:rsidP="000B1D08">
      <w:pPr>
        <w:jc w:val="center"/>
        <w:rPr>
          <w:rFonts w:ascii="Garamond" w:hAnsi="Garamond" w:cs="Arial"/>
          <w:b/>
          <w:sz w:val="32"/>
          <w:szCs w:val="32"/>
        </w:rPr>
      </w:pPr>
      <w:r w:rsidRPr="009B712C">
        <w:rPr>
          <w:rFonts w:ascii="Garamond" w:hAnsi="Garamond" w:cs="Arial"/>
          <w:b/>
          <w:sz w:val="32"/>
          <w:szCs w:val="32"/>
          <w:u w:val="single"/>
        </w:rPr>
        <w:t>PODEJMOWANIE DZIAŁALNOŚCI GOSPODARCZEJ</w:t>
      </w:r>
    </w:p>
    <w:p w:rsidR="00414187" w:rsidRPr="009B712C" w:rsidRDefault="00414187" w:rsidP="000B1D08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Lokalna Grupa Działania „Podgrodzie Toruńskie”</w:t>
      </w:r>
    </w:p>
    <w:p w:rsidR="00414187" w:rsidRPr="009B712C" w:rsidRDefault="00414187" w:rsidP="000B1D08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informuje o możliwości składania wniosków o udzielenie wsparcia</w:t>
      </w:r>
    </w:p>
    <w:p w:rsidR="00414187" w:rsidRPr="009B712C" w:rsidRDefault="00414187" w:rsidP="000B1D08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na operacje realizowane przez podmioty inne niż LGD</w:t>
      </w:r>
    </w:p>
    <w:p w:rsidR="00414187" w:rsidRPr="009B712C" w:rsidRDefault="00414187" w:rsidP="000B1D08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 ramach poddziałania 19.2 „Wsparcie na wdrażanie operacji w ramach strategii rozwoju lokalnego kierowanego przez społeczność” objętego Programem Rozwoju Obszarów Wiejskich na lata 2014-2020.</w:t>
      </w:r>
    </w:p>
    <w:p w:rsidR="00414187" w:rsidRPr="009B712C" w:rsidRDefault="00414187" w:rsidP="000B1D08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Nr konkursu LGD:</w:t>
      </w:r>
      <w:r w:rsidRPr="009B712C">
        <w:rPr>
          <w:rFonts w:ascii="Garamond" w:hAnsi="Garamond" w:cs="Arial"/>
          <w:sz w:val="24"/>
          <w:szCs w:val="24"/>
        </w:rPr>
        <w:t xml:space="preserve"> </w:t>
      </w:r>
      <w:r w:rsidR="00684057">
        <w:rPr>
          <w:rFonts w:ascii="Garamond" w:hAnsi="Garamond" w:cs="Arial"/>
          <w:b/>
          <w:sz w:val="24"/>
          <w:szCs w:val="24"/>
        </w:rPr>
        <w:t>7</w:t>
      </w:r>
      <w:r w:rsidRPr="00B4784E">
        <w:rPr>
          <w:rFonts w:ascii="Garamond" w:hAnsi="Garamond" w:cs="Arial"/>
          <w:b/>
          <w:sz w:val="24"/>
          <w:szCs w:val="24"/>
        </w:rPr>
        <w:t>/201</w:t>
      </w:r>
      <w:r w:rsidR="00450A34">
        <w:rPr>
          <w:rFonts w:ascii="Garamond" w:hAnsi="Garamond" w:cs="Arial"/>
          <w:b/>
          <w:sz w:val="24"/>
          <w:szCs w:val="24"/>
        </w:rPr>
        <w:t>8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Termin składania wniosków:</w:t>
      </w:r>
      <w:r w:rsidRPr="009B712C">
        <w:rPr>
          <w:rFonts w:ascii="Garamond" w:hAnsi="Garamond" w:cs="Arial"/>
          <w:sz w:val="24"/>
          <w:szCs w:val="24"/>
        </w:rPr>
        <w:t xml:space="preserve"> </w:t>
      </w:r>
      <w:r w:rsidR="00444F3E">
        <w:rPr>
          <w:rFonts w:ascii="Garamond" w:hAnsi="Garamond" w:cs="Arial"/>
          <w:sz w:val="24"/>
          <w:szCs w:val="24"/>
        </w:rPr>
        <w:t>7</w:t>
      </w:r>
      <w:r w:rsidRPr="00996187">
        <w:rPr>
          <w:rFonts w:ascii="Garamond" w:hAnsi="Garamond" w:cs="Arial"/>
          <w:sz w:val="24"/>
          <w:szCs w:val="24"/>
        </w:rPr>
        <w:t xml:space="preserve"> </w:t>
      </w:r>
      <w:r w:rsidR="00684057">
        <w:rPr>
          <w:rFonts w:ascii="Garamond" w:hAnsi="Garamond" w:cs="Arial"/>
          <w:sz w:val="24"/>
          <w:szCs w:val="24"/>
        </w:rPr>
        <w:t>września</w:t>
      </w:r>
      <w:r w:rsidRPr="00996187">
        <w:rPr>
          <w:rFonts w:ascii="Garamond" w:hAnsi="Garamond" w:cs="Arial"/>
          <w:sz w:val="24"/>
          <w:szCs w:val="24"/>
        </w:rPr>
        <w:t xml:space="preserve"> 201</w:t>
      </w:r>
      <w:r w:rsidR="00450A34">
        <w:rPr>
          <w:rFonts w:ascii="Garamond" w:hAnsi="Garamond" w:cs="Arial"/>
          <w:sz w:val="24"/>
          <w:szCs w:val="24"/>
        </w:rPr>
        <w:t>8</w:t>
      </w:r>
      <w:r w:rsidRPr="00996187">
        <w:rPr>
          <w:rFonts w:ascii="Garamond" w:hAnsi="Garamond" w:cs="Arial"/>
          <w:sz w:val="24"/>
          <w:szCs w:val="24"/>
        </w:rPr>
        <w:t xml:space="preserve">r. do </w:t>
      </w:r>
      <w:r w:rsidR="00444F3E">
        <w:rPr>
          <w:rFonts w:ascii="Garamond" w:hAnsi="Garamond" w:cs="Arial"/>
          <w:sz w:val="24"/>
          <w:szCs w:val="24"/>
        </w:rPr>
        <w:t>20</w:t>
      </w:r>
      <w:r w:rsidR="008722F4">
        <w:rPr>
          <w:rFonts w:ascii="Garamond" w:hAnsi="Garamond" w:cs="Arial"/>
          <w:sz w:val="24"/>
          <w:szCs w:val="24"/>
        </w:rPr>
        <w:t xml:space="preserve"> września</w:t>
      </w:r>
      <w:r w:rsidRPr="00996187">
        <w:rPr>
          <w:rFonts w:ascii="Garamond" w:hAnsi="Garamond" w:cs="Arial"/>
          <w:sz w:val="24"/>
          <w:szCs w:val="24"/>
        </w:rPr>
        <w:t xml:space="preserve"> 201</w:t>
      </w:r>
      <w:r w:rsidR="00450A34">
        <w:rPr>
          <w:rFonts w:ascii="Garamond" w:hAnsi="Garamond" w:cs="Arial"/>
          <w:sz w:val="24"/>
          <w:szCs w:val="24"/>
        </w:rPr>
        <w:t>8</w:t>
      </w:r>
      <w:r w:rsidRPr="00996187">
        <w:rPr>
          <w:rFonts w:ascii="Garamond" w:hAnsi="Garamond" w:cs="Arial"/>
          <w:sz w:val="24"/>
          <w:szCs w:val="24"/>
        </w:rPr>
        <w:t>r.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Miejsce składania wniosków: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C3EB6">
        <w:rPr>
          <w:rFonts w:ascii="Garamond" w:hAnsi="Garamond" w:cs="Arial"/>
          <w:sz w:val="24"/>
          <w:szCs w:val="24"/>
        </w:rPr>
        <w:t>BIURO LGD „PODGRODZ</w:t>
      </w:r>
      <w:r>
        <w:rPr>
          <w:rFonts w:ascii="Garamond" w:hAnsi="Garamond" w:cs="Arial"/>
          <w:sz w:val="24"/>
          <w:szCs w:val="24"/>
        </w:rPr>
        <w:t xml:space="preserve">IE TORUŃSKIE”, </w:t>
      </w:r>
    </w:p>
    <w:p w:rsidR="00414187" w:rsidRPr="009C3EB6" w:rsidRDefault="00414187" w:rsidP="000B1D08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ul. Toruńska 24 lok. 1</w:t>
      </w:r>
      <w:r w:rsidRPr="009C3EB6">
        <w:rPr>
          <w:rFonts w:ascii="Garamond" w:hAnsi="Garamond" w:cs="Arial"/>
          <w:sz w:val="24"/>
          <w:szCs w:val="24"/>
        </w:rPr>
        <w:t>, Lubicz Dolny</w:t>
      </w:r>
      <w:r w:rsidRPr="009C3EB6">
        <w:rPr>
          <w:rFonts w:ascii="Garamond" w:hAnsi="Garamond" w:cs="Arial"/>
          <w:b/>
          <w:sz w:val="24"/>
          <w:szCs w:val="24"/>
        </w:rPr>
        <w:t xml:space="preserve"> 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od poniedziałku do piątku w godz. </w:t>
      </w:r>
      <w:r w:rsidRPr="009C3EB6">
        <w:rPr>
          <w:rFonts w:ascii="Garamond" w:hAnsi="Garamond" w:cs="Arial"/>
          <w:b/>
          <w:sz w:val="24"/>
          <w:szCs w:val="24"/>
        </w:rPr>
        <w:t>od 7.00 do 15.00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Wnioski należy składać </w:t>
      </w:r>
      <w:r w:rsidRPr="009B712C">
        <w:rPr>
          <w:rFonts w:ascii="Garamond" w:hAnsi="Garamond" w:cs="Arial"/>
          <w:b/>
          <w:sz w:val="24"/>
          <w:szCs w:val="24"/>
        </w:rPr>
        <w:t>bezpośrednio</w:t>
      </w:r>
      <w:r w:rsidRPr="009B712C">
        <w:rPr>
          <w:rFonts w:ascii="Garamond" w:hAnsi="Garamond" w:cs="Arial"/>
          <w:sz w:val="24"/>
          <w:szCs w:val="24"/>
        </w:rPr>
        <w:t xml:space="preserve">, tj. osobiście albo przez pełnomocnika, albo przez osobę uprawnioną do reprezentacji, </w:t>
      </w:r>
      <w:r w:rsidRPr="009B712C">
        <w:rPr>
          <w:rFonts w:ascii="Garamond" w:hAnsi="Garamond" w:cs="Arial"/>
          <w:b/>
          <w:sz w:val="24"/>
          <w:szCs w:val="24"/>
        </w:rPr>
        <w:t>w miejscu i terminie</w:t>
      </w:r>
      <w:r w:rsidRPr="009B712C">
        <w:rPr>
          <w:rFonts w:ascii="Garamond" w:hAnsi="Garamond" w:cs="Arial"/>
          <w:sz w:val="24"/>
          <w:szCs w:val="24"/>
        </w:rPr>
        <w:t xml:space="preserve"> wskazanym w ogłoszeniu.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Tryb składania wniosków:</w:t>
      </w:r>
    </w:p>
    <w:p w:rsidR="00414187" w:rsidRDefault="00414187" w:rsidP="000B1D0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B712C">
        <w:rPr>
          <w:rFonts w:ascii="Garamond" w:hAnsi="Garamond" w:cs="Arial"/>
        </w:rPr>
        <w:t xml:space="preserve">Wnioski wraz z załącznikami należy składać na odpowiednich formularzach w </w:t>
      </w:r>
      <w:r w:rsidRPr="009B712C">
        <w:rPr>
          <w:rFonts w:ascii="Garamond" w:hAnsi="Garamond" w:cs="Arial"/>
        </w:rPr>
        <w:br/>
        <w:t xml:space="preserve">1 </w:t>
      </w:r>
      <w:r>
        <w:rPr>
          <w:rFonts w:ascii="Garamond" w:hAnsi="Garamond" w:cs="Arial"/>
        </w:rPr>
        <w:t xml:space="preserve">egzemplarzu w wersji papierowej. </w:t>
      </w:r>
      <w:r w:rsidRPr="00B4784E">
        <w:rPr>
          <w:rFonts w:ascii="Arial" w:hAnsi="Arial" w:cs="Arial"/>
          <w:sz w:val="20"/>
          <w:szCs w:val="20"/>
        </w:rPr>
        <w:t> </w:t>
      </w:r>
      <w:r w:rsidRPr="00B4784E">
        <w:rPr>
          <w:rFonts w:ascii="Garamond" w:hAnsi="Garamond" w:cs="Arial"/>
        </w:rPr>
        <w:t>Zalecane jest załączenie wersji elektronicznej.</w:t>
      </w:r>
    </w:p>
    <w:p w:rsidR="00414187" w:rsidRPr="00450D04" w:rsidRDefault="00414187" w:rsidP="000B1D0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Forma wsparcia:</w:t>
      </w:r>
      <w:r w:rsidRPr="009B712C">
        <w:rPr>
          <w:rFonts w:ascii="Garamond" w:hAnsi="Garamond" w:cs="Arial"/>
          <w:sz w:val="24"/>
          <w:szCs w:val="24"/>
        </w:rPr>
        <w:t xml:space="preserve"> </w:t>
      </w:r>
      <w:r w:rsidRPr="00B4784E">
        <w:rPr>
          <w:rFonts w:ascii="Garamond" w:hAnsi="Garamond" w:cs="Arial"/>
          <w:sz w:val="24"/>
          <w:szCs w:val="24"/>
        </w:rPr>
        <w:t>premia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Zakres tematyczny operacji:</w:t>
      </w:r>
    </w:p>
    <w:p w:rsidR="00414187" w:rsidRPr="00B4784E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4784E">
        <w:rPr>
          <w:rFonts w:ascii="Garamond" w:hAnsi="Garamond" w:cs="Arial"/>
          <w:b/>
          <w:sz w:val="24"/>
          <w:szCs w:val="24"/>
        </w:rPr>
        <w:t xml:space="preserve">Rozwój przedsiębiorczości </w:t>
      </w:r>
      <w:r w:rsidRPr="00B4784E">
        <w:rPr>
          <w:rFonts w:ascii="Garamond" w:hAnsi="Garamond" w:cs="Arial"/>
          <w:sz w:val="24"/>
          <w:szCs w:val="24"/>
        </w:rPr>
        <w:t xml:space="preserve">na obszarze wiejskim objętym strategią rozwoju lokalnego kierowanego przez społeczność </w:t>
      </w:r>
      <w:r w:rsidRPr="00B4784E">
        <w:rPr>
          <w:rFonts w:ascii="Garamond" w:hAnsi="Garamond" w:cs="Arial"/>
          <w:b/>
          <w:sz w:val="24"/>
          <w:szCs w:val="24"/>
        </w:rPr>
        <w:t xml:space="preserve">przez </w:t>
      </w:r>
      <w:r w:rsidRPr="00B4784E">
        <w:rPr>
          <w:rFonts w:ascii="Garamond" w:hAnsi="Garamond" w:cs="Arial"/>
          <w:b/>
          <w:sz w:val="24"/>
          <w:szCs w:val="24"/>
          <w:u w:val="single"/>
        </w:rPr>
        <w:t>podejmowanie działalności gospodarczej</w:t>
      </w:r>
      <w:r>
        <w:rPr>
          <w:rFonts w:ascii="Garamond" w:hAnsi="Garamond" w:cs="Arial"/>
          <w:sz w:val="24"/>
          <w:szCs w:val="24"/>
        </w:rPr>
        <w:t>.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Obowiązujące w ramach naboru warunki udzielania wsparcia</w:t>
      </w:r>
      <w:r w:rsidRPr="009B712C">
        <w:rPr>
          <w:rFonts w:ascii="Garamond" w:hAnsi="Garamond" w:cs="Arial"/>
          <w:sz w:val="24"/>
          <w:szCs w:val="24"/>
        </w:rPr>
        <w:t xml:space="preserve"> – zostały określone w załączniku </w:t>
      </w:r>
      <w:r w:rsidRPr="004C6A7C">
        <w:rPr>
          <w:rFonts w:ascii="Garamond" w:hAnsi="Garamond" w:cs="Arial"/>
          <w:sz w:val="24"/>
          <w:szCs w:val="24"/>
        </w:rPr>
        <w:t>nr 1</w:t>
      </w:r>
      <w:r w:rsidR="003C60F1">
        <w:rPr>
          <w:rFonts w:ascii="Garamond" w:hAnsi="Garamond" w:cs="Arial"/>
          <w:sz w:val="24"/>
          <w:szCs w:val="24"/>
        </w:rPr>
        <w:t>0</w:t>
      </w:r>
      <w:r w:rsidRPr="004C6A7C">
        <w:rPr>
          <w:rFonts w:ascii="Garamond" w:hAnsi="Garamond" w:cs="Arial"/>
          <w:sz w:val="24"/>
          <w:szCs w:val="24"/>
        </w:rPr>
        <w:t xml:space="preserve"> do</w:t>
      </w:r>
      <w:r w:rsidRPr="009B712C">
        <w:rPr>
          <w:rFonts w:ascii="Garamond" w:hAnsi="Garamond" w:cs="Arial"/>
          <w:sz w:val="24"/>
          <w:szCs w:val="24"/>
        </w:rPr>
        <w:t xml:space="preserve"> ogłoszenia.</w:t>
      </w:r>
    </w:p>
    <w:p w:rsidR="00414187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</w:p>
    <w:p w:rsidR="00414187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</w:p>
    <w:p w:rsidR="00414187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D013E7">
        <w:rPr>
          <w:rFonts w:ascii="Garamond" w:hAnsi="Garamond" w:cs="Arial"/>
          <w:sz w:val="24"/>
          <w:szCs w:val="24"/>
          <w:shd w:val="clear" w:color="auto" w:fill="FFFFFF"/>
        </w:rPr>
        <w:lastRenderedPageBreak/>
        <w:t xml:space="preserve">W przypadku równej ilości uzyskanych </w:t>
      </w:r>
      <w:r>
        <w:rPr>
          <w:rFonts w:ascii="Garamond" w:hAnsi="Garamond" w:cs="Arial"/>
          <w:sz w:val="24"/>
          <w:szCs w:val="24"/>
          <w:shd w:val="clear" w:color="auto" w:fill="FFFFFF"/>
        </w:rPr>
        <w:t xml:space="preserve">punktów, </w:t>
      </w:r>
      <w:r w:rsidRPr="00D013E7">
        <w:rPr>
          <w:rFonts w:ascii="Garamond" w:hAnsi="Garamond" w:cs="Arial"/>
          <w:sz w:val="24"/>
          <w:szCs w:val="24"/>
          <w:shd w:val="clear" w:color="auto" w:fill="FFFFFF"/>
        </w:rPr>
        <w:t>o miejscu operacji na liście operacji wyb</w:t>
      </w:r>
      <w:r>
        <w:rPr>
          <w:rFonts w:ascii="Garamond" w:hAnsi="Garamond" w:cs="Arial"/>
          <w:sz w:val="24"/>
          <w:szCs w:val="24"/>
          <w:shd w:val="clear" w:color="auto" w:fill="FFFFFF"/>
        </w:rPr>
        <w:t>ranych decydować będzie kolejno ilość punktów zdobyta w ramach kryterium:</w:t>
      </w:r>
    </w:p>
    <w:p w:rsidR="00414187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>1) aktywizacja zawodowa osoby z grup defaworyzowanych na rynku pracy, określonych w LSR;</w:t>
      </w:r>
    </w:p>
    <w:p w:rsidR="00414187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 xml:space="preserve">2) </w:t>
      </w:r>
      <w:r w:rsidR="003173CA" w:rsidRPr="003173CA">
        <w:rPr>
          <w:rFonts w:ascii="Garamond" w:hAnsi="Garamond"/>
          <w:sz w:val="24"/>
          <w:szCs w:val="20"/>
        </w:rPr>
        <w:t>aktywizacja zawodowa Wnioskodawcy;</w:t>
      </w:r>
    </w:p>
    <w:p w:rsidR="00414187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>3) miejsce zameldowania wnioskodawcy.</w:t>
      </w:r>
    </w:p>
    <w:p w:rsidR="00414187" w:rsidRPr="00CC1B07" w:rsidRDefault="00414187" w:rsidP="000B1D08">
      <w:pPr>
        <w:spacing w:after="0" w:line="240" w:lineRule="auto"/>
        <w:jc w:val="both"/>
        <w:rPr>
          <w:rFonts w:ascii="Garamond" w:hAnsi="Garamond" w:cs="Arial"/>
          <w:color w:val="666666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 xml:space="preserve">W przypadku dalszych trudności z ustaleniem miejsca na liście operacji wybranych decydować będzie </w:t>
      </w:r>
      <w:r w:rsidRPr="00260ED4">
        <w:rPr>
          <w:rFonts w:ascii="Garamond" w:hAnsi="Garamond" w:cs="Arial"/>
          <w:sz w:val="24"/>
          <w:szCs w:val="24"/>
          <w:shd w:val="clear" w:color="auto" w:fill="FFFFFF"/>
        </w:rPr>
        <w:t>data i godzina złożenia wniosku o przyznanie pomocy w biurze LGD.</w:t>
      </w:r>
      <w:r w:rsidRPr="002039BC">
        <w:rPr>
          <w:rFonts w:ascii="Garamond" w:hAnsi="Garamond" w:cs="Arial"/>
          <w:color w:val="FF0000"/>
          <w:sz w:val="24"/>
          <w:szCs w:val="24"/>
          <w:shd w:val="clear" w:color="auto" w:fill="FFFFFF"/>
        </w:rPr>
        <w:t> 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 xml:space="preserve">Lista wymaganych dokumentów potwierdzających spełnienie warunków udzielenia wsparcia oraz kryteriów wyboru operacji </w:t>
      </w:r>
      <w:r w:rsidRPr="009B712C">
        <w:rPr>
          <w:rFonts w:ascii="Garamond" w:hAnsi="Garamond" w:cs="Arial"/>
          <w:sz w:val="24"/>
          <w:szCs w:val="24"/>
        </w:rPr>
        <w:t>– stanowi załącznik nr</w:t>
      </w:r>
      <w:r>
        <w:rPr>
          <w:rFonts w:ascii="Garamond" w:hAnsi="Garamond" w:cs="Arial"/>
          <w:sz w:val="24"/>
          <w:szCs w:val="24"/>
        </w:rPr>
        <w:t xml:space="preserve"> </w:t>
      </w:r>
      <w:r w:rsidRPr="004C6A7C">
        <w:rPr>
          <w:rFonts w:ascii="Garamond" w:hAnsi="Garamond" w:cs="Arial"/>
          <w:sz w:val="24"/>
          <w:szCs w:val="24"/>
        </w:rPr>
        <w:t>1</w:t>
      </w:r>
      <w:r w:rsidR="003C60F1">
        <w:rPr>
          <w:rFonts w:ascii="Garamond" w:hAnsi="Garamond" w:cs="Arial"/>
          <w:sz w:val="24"/>
          <w:szCs w:val="24"/>
        </w:rPr>
        <w:t>3</w:t>
      </w:r>
      <w:r w:rsidRPr="004C6A7C">
        <w:rPr>
          <w:rFonts w:ascii="Garamond" w:hAnsi="Garamond" w:cs="Arial"/>
          <w:sz w:val="24"/>
          <w:szCs w:val="24"/>
        </w:rPr>
        <w:t xml:space="preserve"> </w:t>
      </w:r>
      <w:r w:rsidRPr="009B712C">
        <w:rPr>
          <w:rFonts w:ascii="Garamond" w:hAnsi="Garamond" w:cs="Arial"/>
          <w:sz w:val="24"/>
          <w:szCs w:val="24"/>
        </w:rPr>
        <w:t>do ogłoszenia.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039BC">
        <w:rPr>
          <w:rFonts w:ascii="Garamond" w:hAnsi="Garamond" w:cs="Arial"/>
          <w:b/>
          <w:sz w:val="24"/>
          <w:szCs w:val="24"/>
        </w:rPr>
        <w:t>Obowiązujące w ramach naboru kryteria wyboru operacji</w:t>
      </w:r>
      <w:r w:rsidRPr="002039BC">
        <w:rPr>
          <w:rFonts w:ascii="Garamond" w:hAnsi="Garamond" w:cs="Arial"/>
          <w:sz w:val="24"/>
          <w:szCs w:val="24"/>
        </w:rPr>
        <w:t xml:space="preserve"> – stanowią załącznik nr </w:t>
      </w:r>
      <w:r w:rsidRPr="004C6A7C">
        <w:rPr>
          <w:rFonts w:ascii="Garamond" w:hAnsi="Garamond" w:cs="Arial"/>
          <w:sz w:val="24"/>
          <w:szCs w:val="24"/>
        </w:rPr>
        <w:t>1</w:t>
      </w:r>
      <w:r w:rsidR="003C60F1">
        <w:rPr>
          <w:rFonts w:ascii="Garamond" w:hAnsi="Garamond" w:cs="Arial"/>
          <w:sz w:val="24"/>
          <w:szCs w:val="24"/>
        </w:rPr>
        <w:t>4</w:t>
      </w:r>
      <w:r w:rsidR="00CE4848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9B712C">
        <w:rPr>
          <w:rFonts w:ascii="Garamond" w:hAnsi="Garamond" w:cs="Arial"/>
          <w:sz w:val="24"/>
          <w:szCs w:val="24"/>
        </w:rPr>
        <w:t>do ogłoszenia.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Minimalna wymagana liczba punktów w ramach oceny według lokalnych kryteriów wyboru</w:t>
      </w:r>
      <w:r w:rsidRPr="009B712C">
        <w:rPr>
          <w:rFonts w:ascii="Garamond" w:hAnsi="Garamond" w:cs="Arial"/>
          <w:sz w:val="24"/>
          <w:szCs w:val="24"/>
        </w:rPr>
        <w:t xml:space="preserve"> – </w:t>
      </w:r>
      <w:r w:rsidRPr="004C6A7C">
        <w:rPr>
          <w:rFonts w:ascii="Garamond" w:hAnsi="Garamond" w:cs="Arial"/>
          <w:sz w:val="24"/>
          <w:szCs w:val="24"/>
        </w:rPr>
        <w:t>50,00 pkt.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i/>
          <w:sz w:val="24"/>
          <w:szCs w:val="24"/>
        </w:rPr>
      </w:pPr>
      <w:r w:rsidRPr="009B712C">
        <w:rPr>
          <w:rFonts w:ascii="Garamond" w:hAnsi="Garamond" w:cs="Arial"/>
          <w:i/>
          <w:sz w:val="24"/>
          <w:szCs w:val="24"/>
        </w:rPr>
        <w:t>/spełnienie powyższego minimum punktowego jest niezbędne do wyboru operacji przez Radę LGD/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Limit środków w ramach naboru:</w:t>
      </w:r>
      <w:r w:rsidRPr="009B712C">
        <w:rPr>
          <w:rFonts w:ascii="Garamond" w:hAnsi="Garamond" w:cs="Arial"/>
          <w:sz w:val="24"/>
          <w:szCs w:val="24"/>
        </w:rPr>
        <w:t xml:space="preserve"> </w:t>
      </w:r>
      <w:r w:rsidR="00450A34">
        <w:rPr>
          <w:rFonts w:ascii="Garamond" w:hAnsi="Garamond" w:cs="Arial"/>
          <w:sz w:val="24"/>
          <w:szCs w:val="24"/>
        </w:rPr>
        <w:t>160</w:t>
      </w:r>
      <w:r w:rsidRPr="004C6A7C">
        <w:rPr>
          <w:rFonts w:ascii="Garamond" w:hAnsi="Garamond" w:cs="Arial"/>
          <w:sz w:val="24"/>
          <w:szCs w:val="24"/>
        </w:rPr>
        <w:t xml:space="preserve"> 000,00 zł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4C6A7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Kwota</w:t>
      </w:r>
      <w:r w:rsidRPr="009B712C">
        <w:rPr>
          <w:rFonts w:ascii="Garamond" w:hAnsi="Garamond" w:cs="Arial"/>
          <w:b/>
          <w:sz w:val="24"/>
          <w:szCs w:val="24"/>
        </w:rPr>
        <w:t xml:space="preserve"> wsparcia</w:t>
      </w:r>
      <w:r>
        <w:rPr>
          <w:rFonts w:ascii="Garamond" w:hAnsi="Garamond" w:cs="Arial"/>
          <w:b/>
          <w:sz w:val="24"/>
          <w:szCs w:val="24"/>
        </w:rPr>
        <w:t xml:space="preserve"> równa</w:t>
      </w:r>
      <w:r w:rsidRPr="004C6A7C">
        <w:rPr>
          <w:rFonts w:ascii="Garamond" w:hAnsi="Garamond" w:cs="Arial"/>
          <w:b/>
          <w:sz w:val="24"/>
          <w:szCs w:val="24"/>
        </w:rPr>
        <w:t>:</w:t>
      </w:r>
      <w:r w:rsidRPr="004C6A7C">
        <w:rPr>
          <w:rFonts w:ascii="Garamond" w:hAnsi="Garamond" w:cs="Arial"/>
          <w:sz w:val="24"/>
          <w:szCs w:val="24"/>
        </w:rPr>
        <w:t xml:space="preserve"> </w:t>
      </w:r>
      <w:r w:rsidR="00450A34">
        <w:rPr>
          <w:rFonts w:ascii="Garamond" w:hAnsi="Garamond" w:cs="Arial"/>
          <w:sz w:val="24"/>
          <w:szCs w:val="24"/>
        </w:rPr>
        <w:t>80</w:t>
      </w:r>
      <w:r w:rsidRPr="004C6A7C">
        <w:rPr>
          <w:rFonts w:ascii="Garamond" w:hAnsi="Garamond" w:cs="Arial"/>
          <w:sz w:val="24"/>
          <w:szCs w:val="24"/>
        </w:rPr>
        <w:t xml:space="preserve"> 000,00 zł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Intensywność pomocy</w:t>
      </w:r>
      <w:r w:rsidRPr="004C6A7C">
        <w:rPr>
          <w:rFonts w:ascii="Garamond" w:hAnsi="Garamond" w:cs="Arial"/>
          <w:b/>
          <w:sz w:val="24"/>
          <w:szCs w:val="24"/>
        </w:rPr>
        <w:t>:</w:t>
      </w:r>
      <w:r w:rsidRPr="004C6A7C">
        <w:rPr>
          <w:rFonts w:ascii="Garamond" w:hAnsi="Garamond" w:cs="Arial"/>
          <w:sz w:val="24"/>
          <w:szCs w:val="24"/>
        </w:rPr>
        <w:t xml:space="preserve"> 100%</w:t>
      </w:r>
      <w:r w:rsidRPr="009B712C">
        <w:rPr>
          <w:rFonts w:ascii="Garamond" w:hAnsi="Garamond" w:cs="Arial"/>
          <w:sz w:val="24"/>
          <w:szCs w:val="24"/>
        </w:rPr>
        <w:t xml:space="preserve"> kosztów kwalifikowalnych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LSR</w:t>
      </w:r>
      <w:r w:rsidRPr="009B712C">
        <w:rPr>
          <w:rFonts w:ascii="Garamond" w:hAnsi="Garamond" w:cs="Arial"/>
          <w:sz w:val="24"/>
          <w:szCs w:val="24"/>
        </w:rPr>
        <w:t>, formularz wniosku o udzielenie wsparcia, formularz wniosku o płatność, formularz umowy o udzielenie wsparcia, a także opis kryteriów wyboru operacji oraz zasad przyznawania punktów za spełnienie danego kryterium, znajdują się w siedzibie Lokalnej Grupy Działania „Podgrodzie Toruńskie”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oraz na stronie internetowej:</w:t>
      </w:r>
    </w:p>
    <w:p w:rsidR="00414187" w:rsidRPr="009B712C" w:rsidRDefault="00A834A7" w:rsidP="000B1D0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hyperlink r:id="rId8" w:history="1">
        <w:r w:rsidR="00414187" w:rsidRPr="009B712C">
          <w:rPr>
            <w:rStyle w:val="Hipercze"/>
            <w:rFonts w:ascii="Garamond" w:hAnsi="Garamond" w:cs="Arial"/>
            <w:b/>
            <w:color w:val="auto"/>
            <w:sz w:val="24"/>
            <w:szCs w:val="24"/>
            <w:u w:val="none"/>
          </w:rPr>
          <w:t>www.podgrodzietorunskie.pl</w:t>
        </w:r>
      </w:hyperlink>
    </w:p>
    <w:p w:rsidR="00414187" w:rsidRPr="009B712C" w:rsidRDefault="00414187" w:rsidP="000B1D08">
      <w:pPr>
        <w:pStyle w:val="Akapitzlist"/>
        <w:spacing w:after="0" w:line="240" w:lineRule="auto"/>
        <w:ind w:left="360"/>
        <w:jc w:val="both"/>
        <w:rPr>
          <w:rFonts w:ascii="Garamond" w:hAnsi="Garamond" w:cs="Arial"/>
          <w:b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Szczegółowe informacje udzielane są dodatkowo w Biurze Lokalnej Grupy Działania „Podgrodzie Toruńskie”. Pytania należy kierować na adres email: biuro@podgrodzietorunskie.pl</w:t>
      </w:r>
      <w:r w:rsidR="00996187">
        <w:rPr>
          <w:rFonts w:ascii="Garamond" w:hAnsi="Garamond" w:cs="Arial"/>
          <w:sz w:val="24"/>
          <w:szCs w:val="24"/>
        </w:rPr>
        <w:t xml:space="preserve"> lub telefonicznie: 884-889-610, 884-889-601, 605-786-466</w:t>
      </w:r>
    </w:p>
    <w:p w:rsidR="00414187" w:rsidRDefault="00414187" w:rsidP="000B1D08">
      <w:pPr>
        <w:rPr>
          <w:rFonts w:ascii="Garamond" w:hAnsi="Garamond" w:cs="Arial"/>
          <w:sz w:val="24"/>
          <w:szCs w:val="24"/>
        </w:rPr>
      </w:pPr>
    </w:p>
    <w:p w:rsidR="00414187" w:rsidRDefault="00414187" w:rsidP="000B1D08">
      <w:pPr>
        <w:rPr>
          <w:rFonts w:ascii="Garamond" w:hAnsi="Garamond" w:cs="Arial"/>
          <w:sz w:val="24"/>
          <w:szCs w:val="24"/>
        </w:rPr>
      </w:pPr>
    </w:p>
    <w:p w:rsidR="00414187" w:rsidRDefault="00414187" w:rsidP="000B1D08">
      <w:pPr>
        <w:rPr>
          <w:rFonts w:ascii="Garamond" w:hAnsi="Garamond" w:cs="Arial"/>
          <w:sz w:val="24"/>
          <w:szCs w:val="24"/>
        </w:rPr>
      </w:pPr>
    </w:p>
    <w:p w:rsidR="00414187" w:rsidRDefault="00414187" w:rsidP="000B1D08">
      <w:pPr>
        <w:rPr>
          <w:rFonts w:ascii="Garamond" w:hAnsi="Garamond" w:cs="Arial"/>
          <w:sz w:val="24"/>
          <w:szCs w:val="24"/>
        </w:rPr>
      </w:pPr>
    </w:p>
    <w:p w:rsidR="003173CA" w:rsidRDefault="003173CA" w:rsidP="000B1D08">
      <w:pPr>
        <w:rPr>
          <w:rFonts w:ascii="Garamond" w:hAnsi="Garamond" w:cs="Arial"/>
          <w:sz w:val="24"/>
          <w:szCs w:val="24"/>
        </w:rPr>
      </w:pPr>
    </w:p>
    <w:p w:rsidR="003173CA" w:rsidRDefault="003173CA" w:rsidP="000B1D08">
      <w:pPr>
        <w:rPr>
          <w:rFonts w:ascii="Garamond" w:hAnsi="Garamond" w:cs="Arial"/>
          <w:sz w:val="24"/>
          <w:szCs w:val="24"/>
        </w:rPr>
      </w:pPr>
    </w:p>
    <w:p w:rsidR="003173CA" w:rsidRDefault="003173CA" w:rsidP="000B1D08">
      <w:pPr>
        <w:rPr>
          <w:rFonts w:ascii="Garamond" w:hAnsi="Garamond" w:cs="Arial"/>
          <w:sz w:val="24"/>
          <w:szCs w:val="24"/>
        </w:rPr>
      </w:pPr>
    </w:p>
    <w:p w:rsidR="00636B2B" w:rsidRPr="009B712C" w:rsidRDefault="00636B2B" w:rsidP="000B1D08">
      <w:pPr>
        <w:rPr>
          <w:rFonts w:ascii="Garamond" w:hAnsi="Garamond" w:cs="Arial"/>
          <w:b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lastRenderedPageBreak/>
        <w:t>Załączniki do ogłoszenia: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formularza wniosku o przyznanie pomocy;</w:t>
      </w:r>
    </w:p>
    <w:p w:rsidR="00414187" w:rsidRPr="009B712C" w:rsidRDefault="00414187" w:rsidP="000B1D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instrukcja wypełniania wniosku o przyznanie pomocy;</w:t>
      </w:r>
    </w:p>
    <w:p w:rsidR="00414187" w:rsidRPr="009B712C" w:rsidRDefault="00414187" w:rsidP="000B1D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biznesplanu;</w:t>
      </w:r>
    </w:p>
    <w:p w:rsidR="00414187" w:rsidRPr="009B712C" w:rsidRDefault="00636B2B" w:rsidP="000B1D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informacja pomocnicza</w:t>
      </w:r>
      <w:r w:rsidR="00414187" w:rsidRPr="009B712C">
        <w:rPr>
          <w:rFonts w:ascii="Garamond" w:hAnsi="Garamond" w:cs="Arial"/>
          <w:sz w:val="24"/>
          <w:szCs w:val="24"/>
        </w:rPr>
        <w:t xml:space="preserve"> do biznesplanu;</w:t>
      </w:r>
    </w:p>
    <w:p w:rsidR="00414187" w:rsidRPr="009B712C" w:rsidRDefault="00414187" w:rsidP="000B1D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formularza wniosku o płatność;</w:t>
      </w:r>
    </w:p>
    <w:p w:rsidR="00414187" w:rsidRPr="009B712C" w:rsidRDefault="00414187" w:rsidP="000B1D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instrukcja wypełniania wniosku o płatność;</w:t>
      </w:r>
      <w:bookmarkStart w:id="0" w:name="_GoBack"/>
      <w:bookmarkEnd w:id="0"/>
    </w:p>
    <w:p w:rsidR="00414187" w:rsidRPr="009B712C" w:rsidRDefault="00414187" w:rsidP="000B1D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wzór formularza umowy o udzielenie wsparcia wraz z załącznikami; </w:t>
      </w:r>
    </w:p>
    <w:p w:rsidR="00414187" w:rsidRDefault="00414187" w:rsidP="000B1D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 w:rsidRPr="003B5687">
        <w:rPr>
          <w:rFonts w:ascii="Garamond" w:hAnsi="Garamond" w:cs="Arial"/>
          <w:color w:val="000000"/>
          <w:sz w:val="24"/>
          <w:szCs w:val="24"/>
        </w:rPr>
        <w:t>Karta opisu operacji dla przedsięwzięcia LSR;</w:t>
      </w:r>
    </w:p>
    <w:p w:rsidR="00414187" w:rsidRPr="003B5687" w:rsidRDefault="00414187" w:rsidP="00B973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 xml:space="preserve">Oświadczenie </w:t>
      </w:r>
      <w:r w:rsidRPr="00B4784E">
        <w:rPr>
          <w:rFonts w:ascii="Garamond" w:hAnsi="Garamond"/>
          <w:sz w:val="24"/>
          <w:szCs w:val="24"/>
        </w:rPr>
        <w:t>o zobowiązaniu do zatrudnienia osoby z grupy defaworyzowanej</w:t>
      </w:r>
      <w:r>
        <w:rPr>
          <w:b/>
          <w:sz w:val="28"/>
          <w:szCs w:val="28"/>
        </w:rPr>
        <w:t>,</w:t>
      </w:r>
    </w:p>
    <w:p w:rsidR="00414187" w:rsidRPr="00450A34" w:rsidRDefault="00414187" w:rsidP="00B973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  <w:r w:rsidRPr="003B5687">
        <w:rPr>
          <w:rFonts w:ascii="Garamond" w:hAnsi="Garamond" w:cs="Arial"/>
          <w:color w:val="000000"/>
          <w:sz w:val="24"/>
          <w:szCs w:val="24"/>
        </w:rPr>
        <w:t>Obowiązujące w ramach naboru warunki udzielenia wsparcia;</w:t>
      </w:r>
    </w:p>
    <w:p w:rsidR="00450A34" w:rsidRPr="00E44824" w:rsidRDefault="00450A34" w:rsidP="00450A3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bCs/>
          <w:sz w:val="24"/>
        </w:rPr>
        <w:t>o</w:t>
      </w:r>
      <w:r w:rsidRPr="009C2096">
        <w:rPr>
          <w:rFonts w:ascii="Garamond" w:hAnsi="Garamond"/>
          <w:bCs/>
          <w:sz w:val="24"/>
        </w:rPr>
        <w:t xml:space="preserve">świadczenie o wyrażeniu zgody </w:t>
      </w:r>
      <w:r w:rsidRPr="009C2096">
        <w:rPr>
          <w:rFonts w:ascii="Garamond" w:hAnsi="Garamond"/>
          <w:sz w:val="24"/>
          <w:szCs w:val="20"/>
        </w:rPr>
        <w:t xml:space="preserve">na doręczanie pism za pomocą środków komunikacji </w:t>
      </w:r>
      <w:r w:rsidRPr="00E44824">
        <w:rPr>
          <w:rFonts w:ascii="Garamond" w:hAnsi="Garamond"/>
          <w:sz w:val="24"/>
          <w:szCs w:val="20"/>
        </w:rPr>
        <w:t>elektronicznej;</w:t>
      </w:r>
      <w:r w:rsidRPr="00E44824">
        <w:rPr>
          <w:rFonts w:ascii="Garamond" w:hAnsi="Garamond" w:cs="Arial"/>
          <w:sz w:val="32"/>
          <w:szCs w:val="24"/>
        </w:rPr>
        <w:t xml:space="preserve"> </w:t>
      </w:r>
    </w:p>
    <w:p w:rsidR="00450A34" w:rsidRPr="00450A34" w:rsidRDefault="00450A34" w:rsidP="00450A3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</w:rPr>
        <w:t>o</w:t>
      </w:r>
      <w:r w:rsidRPr="00E44824">
        <w:rPr>
          <w:rFonts w:ascii="Garamond" w:hAnsi="Garamond" w:cs="Arial"/>
          <w:sz w:val="24"/>
        </w:rPr>
        <w:t>świadczenie Wnioskodawcy o wyrażeniu zgody na przetwarzanie danych osobowych</w:t>
      </w:r>
    </w:p>
    <w:p w:rsidR="00414187" w:rsidRPr="004C6A7C" w:rsidRDefault="00414187" w:rsidP="00B973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C6A7C">
        <w:rPr>
          <w:rFonts w:ascii="Garamond" w:hAnsi="Garamond" w:cs="Arial"/>
          <w:sz w:val="24"/>
          <w:szCs w:val="24"/>
        </w:rPr>
        <w:t xml:space="preserve">Lista wymaganych dokumentów potwierdzających spełnienie warunków udzielenia wsparcia oraz kryteriów wyboru operacji; </w:t>
      </w:r>
    </w:p>
    <w:p w:rsidR="00414187" w:rsidRPr="004C6A7C" w:rsidRDefault="00414187" w:rsidP="000B1D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C6A7C">
        <w:rPr>
          <w:rFonts w:ascii="Garamond" w:hAnsi="Garamond" w:cs="Arial"/>
          <w:sz w:val="24"/>
          <w:szCs w:val="24"/>
        </w:rPr>
        <w:t>Kryteria wyboru operacji w ramach Przedsięwzięcia LSR, wyciąg z dokumentu towarzyszącego LSR: Kryteria Wyboru (operacje realizowane przez inne podmioty niż LGD) wraz z procedurą ustalania lub zmiany kryteriów w ramach Strategii Rozwoju Lokalnego Kierowanego przez Społeczność;</w:t>
      </w:r>
    </w:p>
    <w:p w:rsidR="00414187" w:rsidRPr="004C6A7C" w:rsidRDefault="00414187" w:rsidP="000B1D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C6A7C">
        <w:rPr>
          <w:rFonts w:ascii="Garamond" w:hAnsi="Garamond" w:cs="Arial"/>
          <w:sz w:val="24"/>
          <w:szCs w:val="24"/>
        </w:rPr>
        <w:t>Lokalna Strategia Rozwoju Lokalnej Grupy Działania „Podgrodzie Toruńskie”</w:t>
      </w:r>
    </w:p>
    <w:p w:rsidR="00414187" w:rsidRPr="004C6A7C" w:rsidRDefault="00414187" w:rsidP="000B1D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C6A7C">
        <w:rPr>
          <w:rFonts w:ascii="Garamond" w:hAnsi="Garamond" w:cs="Arial"/>
          <w:sz w:val="24"/>
          <w:szCs w:val="24"/>
        </w:rPr>
        <w:t>Procedura oceny i wyboru operacji w ramach lokalnej strategii rozwoju lokalnej grupy działania „Podgrodzie Toruńskie” wraz z procedurą przeprowadzania naboru wniosków.</w:t>
      </w:r>
    </w:p>
    <w:p w:rsidR="00414187" w:rsidRPr="004C6A7C" w:rsidRDefault="00414187" w:rsidP="000B1D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C6A7C">
        <w:rPr>
          <w:rFonts w:ascii="Garamond" w:hAnsi="Garamond" w:cs="Arial"/>
          <w:sz w:val="24"/>
          <w:szCs w:val="24"/>
        </w:rPr>
        <w:t>Ankieta monitorująca.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sectPr w:rsidR="00414187" w:rsidRPr="009B712C" w:rsidSect="009C3EB6">
      <w:headerReference w:type="default" r:id="rId9"/>
      <w:footerReference w:type="default" r:id="rId10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66F" w:rsidRDefault="00D0766F" w:rsidP="00B724A6">
      <w:pPr>
        <w:spacing w:after="0" w:line="240" w:lineRule="auto"/>
      </w:pPr>
      <w:r>
        <w:separator/>
      </w:r>
    </w:p>
  </w:endnote>
  <w:endnote w:type="continuationSeparator" w:id="0">
    <w:p w:rsidR="00D0766F" w:rsidRDefault="00D0766F" w:rsidP="00B7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66F" w:rsidRPr="00B724A6" w:rsidRDefault="00D0766F" w:rsidP="00B724A6">
    <w:pPr>
      <w:spacing w:after="0" w:line="240" w:lineRule="auto"/>
      <w:jc w:val="center"/>
      <w:outlineLvl w:val="0"/>
      <w:rPr>
        <w:bCs/>
        <w:kern w:val="36"/>
        <w:sz w:val="20"/>
        <w:szCs w:val="20"/>
        <w:lang w:eastAsia="pl-PL"/>
      </w:rPr>
    </w:pPr>
    <w:r w:rsidRPr="00B724A6">
      <w:rPr>
        <w:bCs/>
        <w:i/>
        <w:iCs/>
        <w:kern w:val="36"/>
        <w:sz w:val="20"/>
        <w:szCs w:val="20"/>
        <w:lang w:eastAsia="pl-PL"/>
      </w:rPr>
      <w:t xml:space="preserve"> 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  <w:p w:rsidR="00D0766F" w:rsidRDefault="00D0766F">
    <w:pPr>
      <w:pStyle w:val="Stopka"/>
    </w:pPr>
  </w:p>
  <w:p w:rsidR="00D0766F" w:rsidRDefault="00D0766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66F" w:rsidRDefault="00D0766F" w:rsidP="00B724A6">
      <w:pPr>
        <w:spacing w:after="0" w:line="240" w:lineRule="auto"/>
      </w:pPr>
      <w:r>
        <w:separator/>
      </w:r>
    </w:p>
  </w:footnote>
  <w:footnote w:type="continuationSeparator" w:id="0">
    <w:p w:rsidR="00D0766F" w:rsidRDefault="00D0766F" w:rsidP="00B7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66F" w:rsidRDefault="00D0766F" w:rsidP="00A418EB">
    <w:pPr>
      <w:pStyle w:val="Nagwek"/>
      <w:jc w:val="right"/>
      <w:rPr>
        <w:i/>
        <w:sz w:val="16"/>
        <w:szCs w:val="16"/>
      </w:rPr>
    </w:pPr>
  </w:p>
  <w:p w:rsidR="00D0766F" w:rsidRDefault="00D0766F" w:rsidP="00A418EB">
    <w:pPr>
      <w:pStyle w:val="Nagwek"/>
      <w:jc w:val="right"/>
      <w:rPr>
        <w:i/>
        <w:sz w:val="16"/>
        <w:szCs w:val="16"/>
      </w:rPr>
    </w:pPr>
  </w:p>
  <w:p w:rsidR="00D0766F" w:rsidRDefault="00D0766F" w:rsidP="00A418EB">
    <w:pPr>
      <w:pStyle w:val="Nagwek"/>
      <w:jc w:val="right"/>
      <w:rPr>
        <w:i/>
        <w:sz w:val="16"/>
        <w:szCs w:val="16"/>
      </w:rPr>
    </w:pPr>
  </w:p>
  <w:p w:rsidR="00D0766F" w:rsidRDefault="00D0766F" w:rsidP="00A418EB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47FD5"/>
    <w:multiLevelType w:val="hybridMultilevel"/>
    <w:tmpl w:val="BB74C6A8"/>
    <w:lvl w:ilvl="0" w:tplc="B540F4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A987DCE"/>
    <w:multiLevelType w:val="hybridMultilevel"/>
    <w:tmpl w:val="3CEED6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291"/>
    <w:rsid w:val="00003A79"/>
    <w:rsid w:val="000404CD"/>
    <w:rsid w:val="000B1D08"/>
    <w:rsid w:val="001273D2"/>
    <w:rsid w:val="001C3128"/>
    <w:rsid w:val="001E0595"/>
    <w:rsid w:val="001E68AB"/>
    <w:rsid w:val="002039BC"/>
    <w:rsid w:val="002539EE"/>
    <w:rsid w:val="00260ED4"/>
    <w:rsid w:val="002611E1"/>
    <w:rsid w:val="00264C8E"/>
    <w:rsid w:val="003173CA"/>
    <w:rsid w:val="00342E65"/>
    <w:rsid w:val="003B5687"/>
    <w:rsid w:val="003C5662"/>
    <w:rsid w:val="003C60F1"/>
    <w:rsid w:val="00414187"/>
    <w:rsid w:val="00431A75"/>
    <w:rsid w:val="00444F3E"/>
    <w:rsid w:val="00450A34"/>
    <w:rsid w:val="00450D04"/>
    <w:rsid w:val="004C6A7C"/>
    <w:rsid w:val="004E6484"/>
    <w:rsid w:val="005040F7"/>
    <w:rsid w:val="00611046"/>
    <w:rsid w:val="00611333"/>
    <w:rsid w:val="00616B8A"/>
    <w:rsid w:val="00636B2B"/>
    <w:rsid w:val="006472AE"/>
    <w:rsid w:val="00684057"/>
    <w:rsid w:val="006D037F"/>
    <w:rsid w:val="00736DA4"/>
    <w:rsid w:val="00740C0B"/>
    <w:rsid w:val="00770F6A"/>
    <w:rsid w:val="007C69BE"/>
    <w:rsid w:val="007F7F82"/>
    <w:rsid w:val="00827A68"/>
    <w:rsid w:val="008722F4"/>
    <w:rsid w:val="0087524D"/>
    <w:rsid w:val="0089020D"/>
    <w:rsid w:val="008D1D6F"/>
    <w:rsid w:val="008E0813"/>
    <w:rsid w:val="00906DC0"/>
    <w:rsid w:val="0092073A"/>
    <w:rsid w:val="00950879"/>
    <w:rsid w:val="0099567A"/>
    <w:rsid w:val="00996187"/>
    <w:rsid w:val="009B712C"/>
    <w:rsid w:val="009C3EB6"/>
    <w:rsid w:val="009C7D75"/>
    <w:rsid w:val="00A130BE"/>
    <w:rsid w:val="00A210F9"/>
    <w:rsid w:val="00A418EB"/>
    <w:rsid w:val="00A834A7"/>
    <w:rsid w:val="00AF7D6B"/>
    <w:rsid w:val="00B4784E"/>
    <w:rsid w:val="00B724A6"/>
    <w:rsid w:val="00B9735D"/>
    <w:rsid w:val="00BA7489"/>
    <w:rsid w:val="00BD62E9"/>
    <w:rsid w:val="00BF065A"/>
    <w:rsid w:val="00CC1B07"/>
    <w:rsid w:val="00CC5344"/>
    <w:rsid w:val="00CE4848"/>
    <w:rsid w:val="00CE59B7"/>
    <w:rsid w:val="00D013E7"/>
    <w:rsid w:val="00D0766F"/>
    <w:rsid w:val="00D339FA"/>
    <w:rsid w:val="00D47C61"/>
    <w:rsid w:val="00D8216F"/>
    <w:rsid w:val="00D859BD"/>
    <w:rsid w:val="00DB2B5A"/>
    <w:rsid w:val="00DB6DE2"/>
    <w:rsid w:val="00E501B6"/>
    <w:rsid w:val="00E8288B"/>
    <w:rsid w:val="00EA6313"/>
    <w:rsid w:val="00EB57C8"/>
    <w:rsid w:val="00EE7F5E"/>
    <w:rsid w:val="00F40291"/>
    <w:rsid w:val="00F854BB"/>
    <w:rsid w:val="00FA344E"/>
    <w:rsid w:val="00FB3BDC"/>
    <w:rsid w:val="00FB6908"/>
    <w:rsid w:val="00FB6C50"/>
    <w:rsid w:val="00FF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65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6C50"/>
    <w:pPr>
      <w:ind w:left="720"/>
      <w:contextualSpacing/>
    </w:pPr>
  </w:style>
  <w:style w:type="character" w:styleId="Hipercze">
    <w:name w:val="Hyperlink"/>
    <w:uiPriority w:val="99"/>
    <w:rsid w:val="00FB6C50"/>
    <w:rPr>
      <w:rFonts w:cs="Times New Roman"/>
      <w:color w:val="0563C1"/>
      <w:u w:val="single"/>
    </w:rPr>
  </w:style>
  <w:style w:type="paragraph" w:styleId="Nagwek">
    <w:name w:val="header"/>
    <w:basedOn w:val="Normalny"/>
    <w:link w:val="NagwekZnak"/>
    <w:uiPriority w:val="99"/>
    <w:rsid w:val="00B7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724A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7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724A6"/>
    <w:rPr>
      <w:rFonts w:cs="Times New Roman"/>
    </w:rPr>
  </w:style>
  <w:style w:type="paragraph" w:styleId="NormalnyWeb">
    <w:name w:val="Normal (Web)"/>
    <w:basedOn w:val="Normalny"/>
    <w:uiPriority w:val="99"/>
    <w:rsid w:val="008D1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67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55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grodzietorunsk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569</Words>
  <Characters>3878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Praca</cp:lastModifiedBy>
  <cp:revision>10</cp:revision>
  <cp:lastPrinted>2018-07-03T12:55:00Z</cp:lastPrinted>
  <dcterms:created xsi:type="dcterms:W3CDTF">2017-06-30T11:18:00Z</dcterms:created>
  <dcterms:modified xsi:type="dcterms:W3CDTF">2018-08-23T07:04:00Z</dcterms:modified>
</cp:coreProperties>
</file>