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9DF" w:rsidRPr="00EA47E4" w:rsidRDefault="00B109DF" w:rsidP="007A06A0">
      <w:pPr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15</w:t>
      </w:r>
      <w:r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B109DF" w:rsidRPr="007A06A0" w:rsidRDefault="00B109DF" w:rsidP="008D78D9">
      <w:pPr>
        <w:rPr>
          <w:rFonts w:ascii="Garamond" w:hAnsi="Garamond"/>
          <w:b/>
          <w:i/>
        </w:rPr>
      </w:pPr>
    </w:p>
    <w:p w:rsidR="00B109DF" w:rsidRPr="007A06A0" w:rsidRDefault="00B109DF" w:rsidP="008D78D9">
      <w:pPr>
        <w:rPr>
          <w:rFonts w:ascii="Garamond" w:hAnsi="Garamond"/>
          <w:b/>
          <w:i/>
        </w:rPr>
      </w:pPr>
    </w:p>
    <w:p w:rsidR="00B109DF" w:rsidRPr="007A06A0" w:rsidRDefault="00B109DF" w:rsidP="008D78D9">
      <w:pPr>
        <w:rPr>
          <w:rFonts w:ascii="Garamond" w:hAnsi="Garamond"/>
          <w:b/>
          <w:i/>
        </w:rPr>
      </w:pPr>
    </w:p>
    <w:p w:rsidR="00B109DF" w:rsidRDefault="00B109DF" w:rsidP="007A06A0">
      <w:pPr>
        <w:pStyle w:val="Akapitzlist"/>
        <w:spacing w:line="360" w:lineRule="auto"/>
        <w:ind w:left="0"/>
        <w:jc w:val="center"/>
        <w:rPr>
          <w:rFonts w:ascii="Garamond" w:hAnsi="Garamond" w:cs="Arial"/>
          <w:b/>
        </w:rPr>
      </w:pPr>
      <w:r w:rsidRPr="007A06A0">
        <w:rPr>
          <w:rFonts w:ascii="Garamond" w:hAnsi="Garamond" w:cs="Arial"/>
          <w:b/>
        </w:rPr>
        <w:t xml:space="preserve">Lista wymaganych dokumentów potwierdzających spełnienie </w:t>
      </w:r>
      <w:r>
        <w:rPr>
          <w:rFonts w:ascii="Garamond" w:hAnsi="Garamond" w:cs="Arial"/>
          <w:b/>
        </w:rPr>
        <w:br/>
      </w:r>
      <w:r w:rsidRPr="007A06A0">
        <w:rPr>
          <w:rFonts w:ascii="Garamond" w:hAnsi="Garamond" w:cs="Arial"/>
          <w:b/>
        </w:rPr>
        <w:t>warunków udzielenia wsparcia oraz kryteriów wyboru operacji</w:t>
      </w:r>
    </w:p>
    <w:p w:rsidR="00B109DF" w:rsidRPr="007A06A0" w:rsidRDefault="00B109DF" w:rsidP="007A06A0">
      <w:pPr>
        <w:pStyle w:val="Akapitzlist"/>
        <w:spacing w:line="360" w:lineRule="auto"/>
        <w:ind w:left="0"/>
        <w:rPr>
          <w:rFonts w:ascii="Garamond" w:hAnsi="Garamond" w:cs="Arial"/>
          <w:b/>
        </w:rPr>
      </w:pPr>
    </w:p>
    <w:p w:rsidR="00B109DF" w:rsidRPr="001F4EBE" w:rsidRDefault="00B109DF" w:rsidP="008D78D9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 w:rsidRPr="001F4EBE">
        <w:rPr>
          <w:rFonts w:ascii="Garamond" w:hAnsi="Garamond" w:cs="Arial"/>
        </w:rPr>
        <w:t xml:space="preserve">Wniosek o przyznanie pomocy na operacje w zakresie </w:t>
      </w:r>
      <w:r w:rsidR="001F4EBE" w:rsidRPr="001F4EBE">
        <w:rPr>
          <w:rFonts w:ascii="Garamond" w:hAnsi="Garamond" w:cs="Arial"/>
        </w:rPr>
        <w:t>rozwoju</w:t>
      </w:r>
      <w:r w:rsidRPr="001F4EBE">
        <w:rPr>
          <w:rFonts w:ascii="Garamond" w:hAnsi="Garamond" w:cs="Arial"/>
        </w:rPr>
        <w:t xml:space="preserve"> działalności gospodarczej w ramach poddziałania 19.2 „Wsparcie na wdrażanie operacji w ramach strategii rozwoju lokalnego kierowanego przez społeczność” objętego Programem Rozwoju Obszarów Wiejskich na lata 2014–2020 wraz z załącznikami wskazanymi w sekcji IV. Informacja o załącznikach </w:t>
      </w:r>
      <w:proofErr w:type="spellStart"/>
      <w:r w:rsidRPr="001F4EBE">
        <w:rPr>
          <w:rFonts w:ascii="Garamond" w:hAnsi="Garamond" w:cs="Arial"/>
        </w:rPr>
        <w:t>WoPP</w:t>
      </w:r>
      <w:proofErr w:type="spellEnd"/>
      <w:r w:rsidRPr="001F4EBE">
        <w:rPr>
          <w:rFonts w:ascii="Garamond" w:hAnsi="Garamond" w:cs="Arial"/>
        </w:rPr>
        <w:t>.</w:t>
      </w:r>
    </w:p>
    <w:p w:rsidR="00B109DF" w:rsidRPr="001F4EBE" w:rsidRDefault="00B109DF" w:rsidP="008D78D9">
      <w:pPr>
        <w:numPr>
          <w:ilvl w:val="0"/>
          <w:numId w:val="1"/>
        </w:numPr>
        <w:spacing w:line="360" w:lineRule="auto"/>
        <w:rPr>
          <w:rFonts w:ascii="Garamond" w:hAnsi="Garamond" w:cs="Arial"/>
        </w:rPr>
      </w:pPr>
      <w:r w:rsidRPr="001F4EBE">
        <w:rPr>
          <w:rFonts w:ascii="Garamond" w:hAnsi="Garamond" w:cs="Arial"/>
        </w:rPr>
        <w:t>Biznesplan.</w:t>
      </w:r>
    </w:p>
    <w:p w:rsidR="00B109DF" w:rsidRPr="001F4EBE" w:rsidRDefault="00B109DF" w:rsidP="001F4EBE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</w:rPr>
      </w:pPr>
      <w:r w:rsidRPr="001F4EBE">
        <w:rPr>
          <w:rFonts w:ascii="Garamond" w:hAnsi="Garamond"/>
        </w:rPr>
        <w:t>Oświadczenie podmiotu ubiegającego się o przyznanie pomocy o wielkości przedsiębiorstwa;</w:t>
      </w:r>
    </w:p>
    <w:p w:rsidR="00B109DF" w:rsidRPr="001F4EBE" w:rsidRDefault="00B109DF" w:rsidP="001F4EBE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  <w:color w:val="000000"/>
        </w:rPr>
      </w:pPr>
      <w:r w:rsidRPr="001F4EBE">
        <w:rPr>
          <w:rFonts w:ascii="Garamond" w:hAnsi="Garamond" w:cs="Arial"/>
          <w:color w:val="000000"/>
        </w:rPr>
        <w:t xml:space="preserve">Oświadczenie o gotowości technicznej operacji o realizacji, </w:t>
      </w:r>
    </w:p>
    <w:p w:rsidR="00B109DF" w:rsidRPr="001F4EBE" w:rsidRDefault="00B109DF" w:rsidP="001F4EBE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  <w:color w:val="000000"/>
        </w:rPr>
      </w:pPr>
      <w:r w:rsidRPr="001F4EBE">
        <w:rPr>
          <w:rFonts w:ascii="Garamond" w:hAnsi="Garamond" w:cs="Arial"/>
          <w:color w:val="000000"/>
        </w:rPr>
        <w:t xml:space="preserve">Oświadczenie </w:t>
      </w:r>
      <w:r w:rsidRPr="001F4EBE">
        <w:rPr>
          <w:rFonts w:ascii="Garamond" w:hAnsi="Garamond"/>
        </w:rPr>
        <w:t>o zobowiązaniu do zatrudnienia osoby z grupy defaworyzowanej</w:t>
      </w:r>
      <w:r w:rsidRPr="001F4EBE">
        <w:rPr>
          <w:rFonts w:ascii="Garamond" w:hAnsi="Garamond"/>
          <w:b/>
        </w:rPr>
        <w:t>,</w:t>
      </w:r>
    </w:p>
    <w:p w:rsidR="00F46AC8" w:rsidRDefault="00B109DF" w:rsidP="00F46AC8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  <w:color w:val="000000"/>
        </w:rPr>
      </w:pPr>
      <w:r w:rsidRPr="001F4EBE">
        <w:rPr>
          <w:rFonts w:ascii="Garamond" w:hAnsi="Garamond" w:cs="Arial"/>
          <w:color w:val="000000"/>
        </w:rPr>
        <w:t>Oświadczenie o niezaleganiu wobec ZUS, US i JST,</w:t>
      </w:r>
    </w:p>
    <w:p w:rsidR="00F46AC8" w:rsidRDefault="00F46AC8" w:rsidP="00F46AC8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  <w:color w:val="000000"/>
        </w:rPr>
      </w:pPr>
      <w:r w:rsidRPr="00F46AC8">
        <w:rPr>
          <w:rFonts w:ascii="Garamond" w:hAnsi="Garamond" w:cs="Arial"/>
          <w:color w:val="000000"/>
        </w:rPr>
        <w:t>Karta opisu operacji dla przedsięwzięcia 1</w:t>
      </w:r>
      <w:r>
        <w:rPr>
          <w:rFonts w:ascii="Garamond" w:hAnsi="Garamond" w:cs="Arial"/>
          <w:color w:val="000000"/>
        </w:rPr>
        <w:t>.2</w:t>
      </w:r>
      <w:r w:rsidRPr="00F46AC8">
        <w:rPr>
          <w:rFonts w:ascii="Garamond" w:hAnsi="Garamond" w:cs="Arial"/>
          <w:color w:val="000000"/>
        </w:rPr>
        <w:t xml:space="preserve"> LSR: </w:t>
      </w:r>
      <w:r>
        <w:rPr>
          <w:rFonts w:ascii="Garamond" w:hAnsi="Garamond" w:cs="Arial"/>
          <w:color w:val="000000"/>
        </w:rPr>
        <w:t>Rozwój</w:t>
      </w:r>
      <w:r w:rsidRPr="00F46AC8">
        <w:rPr>
          <w:rFonts w:ascii="Garamond" w:hAnsi="Garamond" w:cs="Arial"/>
          <w:color w:val="000000"/>
        </w:rPr>
        <w:t xml:space="preserve"> działalności gospodarczej.</w:t>
      </w:r>
    </w:p>
    <w:p w:rsidR="00F46AC8" w:rsidRPr="00F46AC8" w:rsidRDefault="00F46AC8" w:rsidP="00F46AC8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Garamond" w:hAnsi="Garamond" w:cs="Arial"/>
          <w:color w:val="000000"/>
        </w:rPr>
      </w:pPr>
      <w:r w:rsidRPr="00F46AC8">
        <w:rPr>
          <w:rFonts w:ascii="Garamond" w:hAnsi="Garamond" w:cs="Arial"/>
          <w:szCs w:val="28"/>
        </w:rPr>
        <w:t xml:space="preserve">Dokumenty wskazane w Kryteriach wyboru operacji </w:t>
      </w:r>
      <w:r w:rsidRPr="00F46AC8">
        <w:rPr>
          <w:rFonts w:ascii="Garamond" w:eastAsia="Calibri" w:hAnsi="Garamond" w:cs="Times New Roman,Bold"/>
          <w:bCs/>
        </w:rPr>
        <w:t>dla przedsięwzięcia „</w:t>
      </w:r>
      <w:r w:rsidR="00BC7A19">
        <w:rPr>
          <w:rFonts w:ascii="Garamond" w:eastAsia="Calibri" w:hAnsi="Garamond"/>
          <w:bCs/>
        </w:rPr>
        <w:t>Rozwój</w:t>
      </w:r>
      <w:r w:rsidRPr="00F46AC8">
        <w:rPr>
          <w:rFonts w:ascii="Garamond" w:eastAsia="Calibri" w:hAnsi="Garamond"/>
          <w:bCs/>
        </w:rPr>
        <w:t xml:space="preserve">  </w:t>
      </w:r>
      <w:r w:rsidRPr="00F46AC8">
        <w:rPr>
          <w:rFonts w:ascii="Garamond" w:eastAsia="Calibri" w:hAnsi="Garamond" w:cs="Times New Roman,Bold"/>
          <w:bCs/>
        </w:rPr>
        <w:t xml:space="preserve">działalności gospodarczej” </w:t>
      </w:r>
      <w:r w:rsidRPr="00F46AC8">
        <w:rPr>
          <w:rFonts w:ascii="Garamond" w:eastAsia="Calibri" w:hAnsi="Garamond"/>
          <w:bCs/>
        </w:rPr>
        <w:t>dla opera</w:t>
      </w:r>
      <w:r w:rsidRPr="00F46AC8">
        <w:rPr>
          <w:rFonts w:ascii="Garamond" w:eastAsia="Calibri" w:hAnsi="Garamond" w:cs="Times New Roman,Bold"/>
          <w:bCs/>
        </w:rPr>
        <w:t xml:space="preserve">cji realizowanych przez podmioty inne niż LGD </w:t>
      </w:r>
      <w:r w:rsidRPr="00F46AC8">
        <w:rPr>
          <w:rFonts w:ascii="Garamond" w:eastAsia="Calibri" w:hAnsi="Garamond"/>
          <w:bCs/>
        </w:rPr>
        <w:t xml:space="preserve">w ramach Programu Rozwoju Obszarów Wiejskich na lata 2014-2020, w kolumnie: </w:t>
      </w:r>
      <w:r w:rsidRPr="00F46AC8">
        <w:rPr>
          <w:rFonts w:ascii="Garamond" w:eastAsia="Calibri" w:hAnsi="Garamond" w:cs="Calibri"/>
          <w:bCs/>
        </w:rPr>
        <w:t>Szczegółowy opis kryterium, sposób oceny wskazujący wymagania konieczne do spełnienia danego kryterium, definicje dodatkowe.</w:t>
      </w:r>
    </w:p>
    <w:p w:rsidR="00F46AC8" w:rsidRPr="001F4EBE" w:rsidRDefault="00F46AC8" w:rsidP="00F46AC8">
      <w:pPr>
        <w:pStyle w:val="Akapitzlist"/>
        <w:spacing w:line="360" w:lineRule="auto"/>
        <w:ind w:left="357"/>
        <w:jc w:val="both"/>
        <w:rPr>
          <w:rFonts w:ascii="Garamond" w:hAnsi="Garamond" w:cs="Arial"/>
          <w:color w:val="000000"/>
        </w:rPr>
      </w:pPr>
    </w:p>
    <w:p w:rsidR="00B109DF" w:rsidRPr="003B5687" w:rsidRDefault="00B109DF" w:rsidP="00656A5C">
      <w:pPr>
        <w:pStyle w:val="Akapitzlist"/>
        <w:ind w:left="360"/>
        <w:jc w:val="both"/>
        <w:rPr>
          <w:rFonts w:ascii="Garamond" w:hAnsi="Garamond" w:cs="Arial"/>
          <w:color w:val="000000"/>
        </w:rPr>
      </w:pPr>
    </w:p>
    <w:p w:rsidR="00B109DF" w:rsidRDefault="00B109DF">
      <w:bookmarkStart w:id="0" w:name="_GoBack"/>
      <w:bookmarkEnd w:id="0"/>
    </w:p>
    <w:sectPr w:rsidR="00B109DF" w:rsidSect="00010F07">
      <w:headerReference w:type="default" r:id="rId7"/>
      <w:footerReference w:type="default" r:id="rId8"/>
      <w:pgSz w:w="11906" w:h="16838"/>
      <w:pgMar w:top="709" w:right="746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F08" w:rsidRDefault="00A74F08">
      <w:r>
        <w:separator/>
      </w:r>
    </w:p>
  </w:endnote>
  <w:endnote w:type="continuationSeparator" w:id="0">
    <w:p w:rsidR="00A74F08" w:rsidRDefault="00A74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9DF" w:rsidRPr="00027D6D" w:rsidRDefault="00B109DF" w:rsidP="00010F07">
    <w:pPr>
      <w:outlineLvl w:val="0"/>
      <w:rPr>
        <w:rFonts w:ascii="Calibri" w:hAnsi="Calibri" w:cs="Calibri"/>
        <w:bCs/>
        <w:i/>
        <w:kern w:val="3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F08" w:rsidRDefault="00A74F08">
      <w:r>
        <w:separator/>
      </w:r>
    </w:p>
  </w:footnote>
  <w:footnote w:type="continuationSeparator" w:id="0">
    <w:p w:rsidR="00A74F08" w:rsidRDefault="00A74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AC8" w:rsidRDefault="00010F07" w:rsidP="00F46AC8">
    <w:pPr>
      <w:pStyle w:val="Nagwek"/>
      <w:jc w:val="center"/>
      <w:rPr>
        <w:noProof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0" o:spid="_x0000_i1041" type="#_x0000_t75" style="width:453pt;height:1in;visibility:visible;mso-wrap-style:square">
          <v:imagedata r:id="rId1" o:title=""/>
        </v:shape>
      </w:pict>
    </w:r>
  </w:p>
  <w:p w:rsidR="00010F07" w:rsidRPr="00A74F08" w:rsidRDefault="00010F07" w:rsidP="00F46AC8">
    <w:pPr>
      <w:pStyle w:val="Nagwek"/>
      <w:jc w:val="center"/>
      <w:rPr>
        <w:rFonts w:ascii="Calibri" w:hAnsi="Calibri" w:cs="Calibri"/>
        <w:bCs/>
        <w:i/>
        <w:iCs/>
        <w:kern w:val="36"/>
        <w:sz w:val="20"/>
        <w:szCs w:val="20"/>
      </w:rPr>
    </w:pPr>
    <w:r w:rsidRPr="00A74F08">
      <w:rPr>
        <w:rFonts w:ascii="Calibri" w:hAnsi="Calibri" w:cs="Calibri"/>
        <w:bCs/>
        <w:i/>
        <w:iCs/>
        <w:kern w:val="36"/>
        <w:sz w:val="20"/>
        <w:szCs w:val="20"/>
      </w:rPr>
      <w:t>„ Europejski Fundusz Rolny na rzecz Rozwoju Obszarów Wiejskich: Europa inwestująca w obszary wiejskie.”</w:t>
    </w:r>
  </w:p>
  <w:p w:rsidR="00010F07" w:rsidRDefault="00010F07" w:rsidP="00F46AC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47FD5"/>
    <w:multiLevelType w:val="hybridMultilevel"/>
    <w:tmpl w:val="BB74C6A8"/>
    <w:lvl w:ilvl="0" w:tplc="B540F4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29B27B7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65E391D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78D9"/>
    <w:rsid w:val="00010F07"/>
    <w:rsid w:val="00027D6D"/>
    <w:rsid w:val="00091B05"/>
    <w:rsid w:val="00182CA6"/>
    <w:rsid w:val="001F4EBE"/>
    <w:rsid w:val="0030298E"/>
    <w:rsid w:val="003165BA"/>
    <w:rsid w:val="003B5687"/>
    <w:rsid w:val="0047036E"/>
    <w:rsid w:val="00604519"/>
    <w:rsid w:val="00656A5C"/>
    <w:rsid w:val="00686BF6"/>
    <w:rsid w:val="0074147D"/>
    <w:rsid w:val="00776390"/>
    <w:rsid w:val="007A06A0"/>
    <w:rsid w:val="007C3DF2"/>
    <w:rsid w:val="007D2A74"/>
    <w:rsid w:val="00872144"/>
    <w:rsid w:val="008D78D9"/>
    <w:rsid w:val="009B712C"/>
    <w:rsid w:val="00A460A5"/>
    <w:rsid w:val="00A74F08"/>
    <w:rsid w:val="00B109DF"/>
    <w:rsid w:val="00B4784E"/>
    <w:rsid w:val="00BC7A19"/>
    <w:rsid w:val="00E0580E"/>
    <w:rsid w:val="00E975DA"/>
    <w:rsid w:val="00EA47E4"/>
    <w:rsid w:val="00F46AC8"/>
    <w:rsid w:val="00F7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99FF9F"/>
  <w15:docId w15:val="{557D9976-8C21-4056-97CB-A71B301AD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78D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78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A06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A06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E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F4EB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Ogłoszenia o naborze wniosków na operacje realizowane przez podmioty inne niż LGD w ramach poddziałania 19</vt:lpstr>
    </vt:vector>
  </TitlesOfParts>
  <Company>Microsoft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Ogłoszenia o naborze wniosków na operacje realizowane przez podmioty inne niż LGD w ramach poddziałania 19</dc:title>
  <dc:subject/>
  <dc:creator>Alienware</dc:creator>
  <cp:keywords/>
  <dc:description/>
  <cp:lastModifiedBy>USER</cp:lastModifiedBy>
  <cp:revision>7</cp:revision>
  <cp:lastPrinted>2017-01-02T08:28:00Z</cp:lastPrinted>
  <dcterms:created xsi:type="dcterms:W3CDTF">2016-12-30T10:53:00Z</dcterms:created>
  <dcterms:modified xsi:type="dcterms:W3CDTF">2017-07-10T09:43:00Z</dcterms:modified>
</cp:coreProperties>
</file>