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EAA" w:rsidRPr="009B712C" w:rsidRDefault="00F85F7D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AA6D03" w:rsidRPr="00AA6D03">
        <w:rPr>
          <w:rFonts w:ascii="Garamond" w:hAnsi="Garamond" w:cs="Arial"/>
        </w:rPr>
        <w:t>16</w:t>
      </w:r>
      <w:r w:rsidR="00EA0EAA" w:rsidRPr="00AA6D03">
        <w:rPr>
          <w:rFonts w:ascii="Garamond" w:hAnsi="Garamond" w:cs="Arial"/>
        </w:rPr>
        <w:t xml:space="preserve"> </w:t>
      </w:r>
      <w:r w:rsidR="00AA6D03" w:rsidRPr="00AA6D03">
        <w:rPr>
          <w:rFonts w:ascii="Garamond" w:hAnsi="Garamond" w:cs="Arial"/>
        </w:rPr>
        <w:t>listopada</w:t>
      </w:r>
      <w:r w:rsidR="00FB3FC0" w:rsidRPr="00AA6D03">
        <w:rPr>
          <w:rFonts w:ascii="Garamond" w:hAnsi="Garamond" w:cs="Arial"/>
        </w:rPr>
        <w:t xml:space="preserve"> </w:t>
      </w:r>
      <w:r w:rsidR="00EA0EAA" w:rsidRPr="00AA6D03">
        <w:rPr>
          <w:rFonts w:ascii="Garamond" w:hAnsi="Garamond" w:cs="Arial"/>
        </w:rPr>
        <w:t>20</w:t>
      </w:r>
      <w:r w:rsidR="009466DD" w:rsidRPr="00AA6D03">
        <w:rPr>
          <w:rFonts w:ascii="Garamond" w:hAnsi="Garamond" w:cs="Arial"/>
        </w:rPr>
        <w:t>20</w:t>
      </w:r>
      <w:r w:rsidR="00EA0EAA" w:rsidRPr="00AA6D03">
        <w:rPr>
          <w:rFonts w:ascii="Garamond" w:hAnsi="Garamond" w:cs="Arial"/>
        </w:rPr>
        <w:t xml:space="preserve"> r.</w:t>
      </w:r>
    </w:p>
    <w:p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160CE9">
        <w:rPr>
          <w:rFonts w:ascii="Garamond" w:hAnsi="Garamond" w:cs="Arial"/>
          <w:b/>
          <w:sz w:val="24"/>
          <w:szCs w:val="24"/>
        </w:rPr>
        <w:t>4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9466DD">
        <w:rPr>
          <w:rFonts w:ascii="Garamond" w:hAnsi="Garamond" w:cs="Arial"/>
          <w:b/>
          <w:sz w:val="24"/>
          <w:szCs w:val="24"/>
        </w:rPr>
        <w:t>20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AA6D03" w:rsidRPr="00AA6D03">
        <w:rPr>
          <w:rFonts w:ascii="Garamond" w:hAnsi="Garamond" w:cs="Arial"/>
          <w:b/>
          <w:sz w:val="24"/>
          <w:szCs w:val="24"/>
        </w:rPr>
        <w:t>30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FB3FC0" w:rsidRPr="00AA6D03">
        <w:rPr>
          <w:rFonts w:ascii="Garamond" w:hAnsi="Garamond" w:cs="Arial"/>
          <w:b/>
          <w:sz w:val="24"/>
          <w:szCs w:val="24"/>
        </w:rPr>
        <w:t>listopada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 do </w:t>
      </w:r>
      <w:r w:rsidR="00AA6D03" w:rsidRPr="00AA6D03">
        <w:rPr>
          <w:rFonts w:ascii="Garamond" w:hAnsi="Garamond" w:cs="Arial"/>
          <w:b/>
          <w:sz w:val="24"/>
          <w:szCs w:val="24"/>
        </w:rPr>
        <w:t>14</w:t>
      </w:r>
      <w:r w:rsidR="00FB3FC0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BE689A">
        <w:rPr>
          <w:rFonts w:ascii="Garamond" w:hAnsi="Garamond" w:cs="Arial"/>
          <w:b/>
          <w:sz w:val="24"/>
          <w:szCs w:val="24"/>
        </w:rPr>
        <w:t>stycznia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</w:t>
      </w:r>
      <w:r w:rsidR="007C2483">
        <w:rPr>
          <w:rFonts w:ascii="Garamond" w:hAnsi="Garamond" w:cs="Arial"/>
          <w:b/>
          <w:sz w:val="24"/>
          <w:szCs w:val="24"/>
        </w:rPr>
        <w:t>1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bookmarkStart w:id="0" w:name="_GoBack"/>
      <w:bookmarkEnd w:id="0"/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ul. Toruńska </w:t>
      </w:r>
      <w:r w:rsidR="009466DD">
        <w:rPr>
          <w:rFonts w:ascii="Garamond" w:hAnsi="Garamond" w:cs="Arial"/>
          <w:sz w:val="24"/>
          <w:szCs w:val="24"/>
        </w:rPr>
        <w:t>36A</w:t>
      </w:r>
      <w:r>
        <w:rPr>
          <w:rFonts w:ascii="Garamond" w:hAnsi="Garamond" w:cs="Arial"/>
          <w:sz w:val="24"/>
          <w:szCs w:val="24"/>
        </w:rPr>
        <w:t xml:space="preserve"> lok. </w:t>
      </w:r>
      <w:r w:rsidR="009466DD">
        <w:rPr>
          <w:rFonts w:ascii="Garamond" w:hAnsi="Garamond" w:cs="Arial"/>
          <w:sz w:val="24"/>
          <w:szCs w:val="24"/>
        </w:rPr>
        <w:t>2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</w:t>
      </w:r>
      <w:proofErr w:type="spellStart"/>
      <w:r w:rsidRPr="00902912">
        <w:rPr>
          <w:rFonts w:ascii="Garamond" w:hAnsi="Garamond"/>
          <w:sz w:val="24"/>
        </w:rPr>
        <w:t>pkt</w:t>
      </w:r>
      <w:proofErr w:type="spellEnd"/>
      <w:r w:rsidRPr="00902912">
        <w:rPr>
          <w:rFonts w:ascii="Garamond" w:hAnsi="Garamond"/>
          <w:sz w:val="24"/>
        </w:rPr>
        <w:t xml:space="preserve"> 6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r w:rsidR="009466DD">
        <w:rPr>
          <w:rFonts w:ascii="Garamond" w:hAnsi="Garamond"/>
          <w:sz w:val="24"/>
        </w:rPr>
        <w:br/>
      </w:r>
      <w:proofErr w:type="spellStart"/>
      <w:r w:rsidR="00BD0622" w:rsidRPr="002464D9">
        <w:rPr>
          <w:rFonts w:ascii="Garamond" w:hAnsi="Garamond"/>
          <w:sz w:val="24"/>
        </w:rPr>
        <w:t>Dz.U</w:t>
      </w:r>
      <w:proofErr w:type="spellEnd"/>
      <w:r w:rsidR="00BD0622" w:rsidRPr="002464D9">
        <w:rPr>
          <w:rFonts w:ascii="Garamond" w:hAnsi="Garamond"/>
          <w:sz w:val="24"/>
        </w:rPr>
        <w:t xml:space="preserve"> z 2019, poz. 664</w:t>
      </w:r>
      <w:r w:rsidR="00542835">
        <w:rPr>
          <w:rFonts w:ascii="Garamond" w:hAnsi="Garamond"/>
          <w:sz w:val="24"/>
        </w:rPr>
        <w:t xml:space="preserve"> z późn. zm.</w:t>
      </w:r>
      <w:r w:rsidR="00BD0622" w:rsidRPr="002464D9">
        <w:rPr>
          <w:rFonts w:ascii="Garamond" w:hAnsi="Garamond"/>
          <w:sz w:val="24"/>
        </w:rPr>
        <w:t xml:space="preserve">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:rsidR="009466DD" w:rsidRPr="00C841FA" w:rsidRDefault="009466DD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lastRenderedPageBreak/>
        <w:t>Planowane do osiągnięcia wskaźniki produktu operacji:</w:t>
      </w: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>Liczba nowych obiektów infrastruktury turystycznej i rekreacyjnej – 1 sztuka</w:t>
      </w:r>
    </w:p>
    <w:p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9466DD">
        <w:rPr>
          <w:rFonts w:ascii="Garamond" w:hAnsi="Garamond" w:cs="Arial"/>
          <w:sz w:val="24"/>
          <w:szCs w:val="24"/>
          <w:shd w:val="clear" w:color="auto" w:fill="FFFFFF"/>
        </w:rPr>
        <w:br/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</w:t>
      </w:r>
      <w:r w:rsidR="009466DD">
        <w:rPr>
          <w:rFonts w:ascii="Garamond" w:hAnsi="Garamond" w:cs="Arial"/>
          <w:sz w:val="24"/>
          <w:szCs w:val="24"/>
        </w:rPr>
        <w:t>2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Default="004437C3" w:rsidP="004437C3">
      <w:pPr>
        <w:spacing w:after="0" w:line="240" w:lineRule="auto"/>
        <w:jc w:val="both"/>
        <w:rPr>
          <w:color w:val="FF0000"/>
          <w:sz w:val="24"/>
          <w:szCs w:val="18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B3FC0" w:rsidRPr="00AA6D03">
        <w:rPr>
          <w:rFonts w:ascii="Garamond" w:hAnsi="Garamond"/>
          <w:b/>
          <w:sz w:val="24"/>
          <w:szCs w:val="18"/>
          <w:u w:val="single"/>
        </w:rPr>
        <w:t xml:space="preserve">314 776,36 </w:t>
      </w:r>
      <w:r w:rsidR="00554FA7" w:rsidRPr="00AA6D03">
        <w:rPr>
          <w:rFonts w:ascii="Garamond" w:hAnsi="Garamond"/>
          <w:b/>
          <w:sz w:val="24"/>
          <w:szCs w:val="18"/>
          <w:u w:val="single"/>
        </w:rPr>
        <w:t>zł</w:t>
      </w:r>
      <w:r w:rsidR="00FF6126" w:rsidRPr="00FF6126">
        <w:rPr>
          <w:color w:val="FF0000"/>
          <w:sz w:val="24"/>
          <w:szCs w:val="18"/>
        </w:rPr>
        <w:t xml:space="preserve"> </w:t>
      </w:r>
    </w:p>
    <w:p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>Prawo 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2 lit. b i c oraz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proofErr w:type="spellStart"/>
      <w:r w:rsidR="00BD0622" w:rsidRPr="002464D9">
        <w:rPr>
          <w:rFonts w:ascii="Garamond" w:hAnsi="Garamond"/>
          <w:lang w:eastAsia="en-US"/>
        </w:rPr>
        <w:t>Dz.U</w:t>
      </w:r>
      <w:proofErr w:type="spellEnd"/>
      <w:r w:rsidR="00BD0622" w:rsidRPr="002464D9">
        <w:rPr>
          <w:rFonts w:ascii="Garamond" w:hAnsi="Garamond"/>
          <w:lang w:eastAsia="en-US"/>
        </w:rPr>
        <w:t xml:space="preserve"> z 2019, poz. 664</w:t>
      </w:r>
      <w:r w:rsidR="00542835">
        <w:rPr>
          <w:rFonts w:ascii="Garamond" w:hAnsi="Garamond"/>
          <w:lang w:eastAsia="en-US"/>
        </w:rPr>
        <w:t xml:space="preserve"> </w:t>
      </w:r>
      <w:r w:rsidR="00542835">
        <w:rPr>
          <w:rFonts w:ascii="Garamond" w:hAnsi="Garamond"/>
        </w:rPr>
        <w:t>z późn. zm.</w:t>
      </w:r>
    </w:p>
    <w:p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:rsidR="00554FA7" w:rsidRPr="002464D9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2464D9">
        <w:rPr>
          <w:rFonts w:ascii="Garamond" w:hAnsi="Garamond"/>
        </w:rPr>
        <w:t>100% kosztów kwalifikowanych – w przypadku:</w:t>
      </w:r>
    </w:p>
    <w:p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:rsidR="00554FA7" w:rsidRPr="009466DD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1 oraz 4-8 Rozporządzenia Ministra Rolnictwa i Rozwoju Wsi z dnia 24 września 2015 r. w sprawie szczegółowych warunków i trybu przyznawania pomocy finansowej w ramach poddziałania "Wsparcie na wdrażanie operacji w ramach strategii rozwoju lokalnego </w:t>
      </w:r>
      <w:r w:rsidRPr="009466DD">
        <w:rPr>
          <w:rFonts w:ascii="Garamond" w:hAnsi="Garamond"/>
        </w:rPr>
        <w:t xml:space="preserve">kierowanego przez społeczność" objętego Programem Rozwoju Obszarów Wiejskich na lata 2014-2020; </w:t>
      </w:r>
      <w:proofErr w:type="spellStart"/>
      <w:r w:rsidR="007143CC" w:rsidRPr="009466DD">
        <w:rPr>
          <w:rFonts w:ascii="Garamond" w:hAnsi="Garamond"/>
          <w:lang w:eastAsia="en-US"/>
        </w:rPr>
        <w:t>Dz.U</w:t>
      </w:r>
      <w:proofErr w:type="spellEnd"/>
      <w:r w:rsidR="007143CC" w:rsidRPr="009466DD">
        <w:rPr>
          <w:rFonts w:ascii="Garamond" w:hAnsi="Garamond"/>
          <w:lang w:eastAsia="en-US"/>
        </w:rPr>
        <w:t xml:space="preserve"> z 2019, poz. 664</w:t>
      </w:r>
      <w:r w:rsidR="00542835" w:rsidRPr="00542835">
        <w:rPr>
          <w:rFonts w:ascii="Garamond" w:hAnsi="Garamond"/>
        </w:rPr>
        <w:t xml:space="preserve"> </w:t>
      </w:r>
      <w:r w:rsidR="00542835">
        <w:rPr>
          <w:rFonts w:ascii="Garamond" w:hAnsi="Garamond"/>
        </w:rPr>
        <w:t>z późn. zm.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 xml:space="preserve">, formularz wniosku o udzielenie wsparcia, formularz wniosku o płatność, formularz umowy o udzielenie wsparcia, a także opis kryteriów wyboru operacji oraz zasad przyznawania punktów za spełnienie danego kryterium, znajdują się w siedzibie Lokalnej Grupy Działania </w:t>
      </w:r>
      <w:r w:rsidR="009466DD">
        <w:rPr>
          <w:rFonts w:ascii="Garamond" w:hAnsi="Garamond" w:cs="Arial"/>
          <w:sz w:val="24"/>
          <w:szCs w:val="24"/>
        </w:rPr>
        <w:br/>
      </w:r>
      <w:r w:rsidRPr="009B712C">
        <w:rPr>
          <w:rFonts w:ascii="Garamond" w:hAnsi="Garamond" w:cs="Arial"/>
          <w:sz w:val="24"/>
          <w:szCs w:val="24"/>
        </w:rPr>
        <w:t>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B86980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9466DD" w:rsidRPr="006E2830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9466DD" w:rsidRPr="009466DD" w:rsidRDefault="00554FA7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9466DD" w:rsidRPr="009466DD" w:rsidRDefault="009466DD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554FA7" w:rsidRPr="00A62F16" w:rsidRDefault="00F1269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lokalne </w:t>
      </w:r>
      <w:r w:rsidR="00554FA7"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lastRenderedPageBreak/>
        <w:t>procedura oceny i wyboru operacji w ramach lokalnej strategii rozwoju lokalnej grupy działania „Podgrodzie Toruńskie” wraz z procedurą przeprowadzania naboru wniosków.</w:t>
      </w:r>
    </w:p>
    <w:p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>Załącznik nr 1 do Wytycznych 6/4/2017Ministra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E77" w:rsidRDefault="00B66E77" w:rsidP="00B724A6">
      <w:pPr>
        <w:spacing w:after="0" w:line="240" w:lineRule="auto"/>
      </w:pPr>
      <w:r>
        <w:separator/>
      </w:r>
    </w:p>
  </w:endnote>
  <w:endnote w:type="continuationSeparator" w:id="0">
    <w:p w:rsidR="00B66E77" w:rsidRDefault="00B66E77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E77" w:rsidRDefault="00B66E77" w:rsidP="00B724A6">
      <w:pPr>
        <w:spacing w:after="0" w:line="240" w:lineRule="auto"/>
      </w:pPr>
      <w:r>
        <w:separator/>
      </w:r>
    </w:p>
  </w:footnote>
  <w:footnote w:type="continuationSeparator" w:id="0">
    <w:p w:rsidR="00B66E77" w:rsidRDefault="00B66E77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095F7B"/>
    <w:rsid w:val="00111D0C"/>
    <w:rsid w:val="00160CE9"/>
    <w:rsid w:val="00177C02"/>
    <w:rsid w:val="00194F0C"/>
    <w:rsid w:val="001C3128"/>
    <w:rsid w:val="001E68AB"/>
    <w:rsid w:val="002039BC"/>
    <w:rsid w:val="00211988"/>
    <w:rsid w:val="002464D9"/>
    <w:rsid w:val="002539EE"/>
    <w:rsid w:val="00260ED4"/>
    <w:rsid w:val="002611E1"/>
    <w:rsid w:val="002B7839"/>
    <w:rsid w:val="002C2405"/>
    <w:rsid w:val="002C7579"/>
    <w:rsid w:val="00342E65"/>
    <w:rsid w:val="0036641F"/>
    <w:rsid w:val="00375844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92508"/>
    <w:rsid w:val="004D1E3A"/>
    <w:rsid w:val="004E1868"/>
    <w:rsid w:val="004E6484"/>
    <w:rsid w:val="00542835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766B6"/>
    <w:rsid w:val="006D037F"/>
    <w:rsid w:val="007143CC"/>
    <w:rsid w:val="007337A2"/>
    <w:rsid w:val="00736DA4"/>
    <w:rsid w:val="0073770D"/>
    <w:rsid w:val="00737854"/>
    <w:rsid w:val="00740551"/>
    <w:rsid w:val="00740C0B"/>
    <w:rsid w:val="00770F6A"/>
    <w:rsid w:val="00776695"/>
    <w:rsid w:val="007C2483"/>
    <w:rsid w:val="007D1804"/>
    <w:rsid w:val="007D3897"/>
    <w:rsid w:val="00805E16"/>
    <w:rsid w:val="008163D7"/>
    <w:rsid w:val="008625DA"/>
    <w:rsid w:val="0087524D"/>
    <w:rsid w:val="0089020D"/>
    <w:rsid w:val="008D1D6F"/>
    <w:rsid w:val="008F3031"/>
    <w:rsid w:val="0090289D"/>
    <w:rsid w:val="0092073A"/>
    <w:rsid w:val="00934660"/>
    <w:rsid w:val="009466DD"/>
    <w:rsid w:val="00950879"/>
    <w:rsid w:val="00971127"/>
    <w:rsid w:val="009815B3"/>
    <w:rsid w:val="0099622E"/>
    <w:rsid w:val="009B712C"/>
    <w:rsid w:val="009C3EB6"/>
    <w:rsid w:val="009C7D75"/>
    <w:rsid w:val="009D35DF"/>
    <w:rsid w:val="009E3BE6"/>
    <w:rsid w:val="00A130BE"/>
    <w:rsid w:val="00A176C5"/>
    <w:rsid w:val="00A35268"/>
    <w:rsid w:val="00A418EB"/>
    <w:rsid w:val="00A43B36"/>
    <w:rsid w:val="00A5198C"/>
    <w:rsid w:val="00A62F16"/>
    <w:rsid w:val="00A859EE"/>
    <w:rsid w:val="00AA6D03"/>
    <w:rsid w:val="00AB5247"/>
    <w:rsid w:val="00AC073B"/>
    <w:rsid w:val="00AF65C0"/>
    <w:rsid w:val="00AF7D6B"/>
    <w:rsid w:val="00B63CFA"/>
    <w:rsid w:val="00B66E77"/>
    <w:rsid w:val="00B67E9B"/>
    <w:rsid w:val="00B724A6"/>
    <w:rsid w:val="00B86980"/>
    <w:rsid w:val="00B9105E"/>
    <w:rsid w:val="00BD0622"/>
    <w:rsid w:val="00BD62E9"/>
    <w:rsid w:val="00BE689A"/>
    <w:rsid w:val="00BF065A"/>
    <w:rsid w:val="00C513CC"/>
    <w:rsid w:val="00C645F3"/>
    <w:rsid w:val="00C841FA"/>
    <w:rsid w:val="00CA40C7"/>
    <w:rsid w:val="00CB24EA"/>
    <w:rsid w:val="00CC1B07"/>
    <w:rsid w:val="00D013E7"/>
    <w:rsid w:val="00D339FA"/>
    <w:rsid w:val="00D859BD"/>
    <w:rsid w:val="00DA4F82"/>
    <w:rsid w:val="00DB17CC"/>
    <w:rsid w:val="00DB6DE2"/>
    <w:rsid w:val="00DD5900"/>
    <w:rsid w:val="00DF405B"/>
    <w:rsid w:val="00E1139E"/>
    <w:rsid w:val="00E22C12"/>
    <w:rsid w:val="00E44824"/>
    <w:rsid w:val="00E501B6"/>
    <w:rsid w:val="00E719AD"/>
    <w:rsid w:val="00EA0EAA"/>
    <w:rsid w:val="00EA6313"/>
    <w:rsid w:val="00ED4D28"/>
    <w:rsid w:val="00EE014F"/>
    <w:rsid w:val="00F12690"/>
    <w:rsid w:val="00F40291"/>
    <w:rsid w:val="00F56D3A"/>
    <w:rsid w:val="00F85F7D"/>
    <w:rsid w:val="00FB3FC0"/>
    <w:rsid w:val="00FB6C50"/>
    <w:rsid w:val="00FF6126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3</cp:revision>
  <cp:lastPrinted>2017-06-30T11:07:00Z</cp:lastPrinted>
  <dcterms:created xsi:type="dcterms:W3CDTF">2020-12-07T12:15:00Z</dcterms:created>
  <dcterms:modified xsi:type="dcterms:W3CDTF">2020-12-07T12:24:00Z</dcterms:modified>
</cp:coreProperties>
</file>